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25" w:rsidRPr="00183725" w:rsidRDefault="00183725" w:rsidP="00183725">
      <w:pPr>
        <w:spacing w:before="100" w:beforeAutospacing="1" w:after="100" w:afterAutospacing="1" w:line="240" w:lineRule="auto"/>
        <w:rPr>
          <w:rFonts w:ascii="Cambria" w:eastAsia="Times New Roman" w:hAnsi="Cambria" w:cs="Times New Roman"/>
          <w:b/>
          <w:bCs/>
          <w:i/>
          <w:color w:val="2C3346"/>
          <w:sz w:val="20"/>
          <w:szCs w:val="20"/>
        </w:rPr>
      </w:pPr>
      <w:bookmarkStart w:id="0" w:name="_GoBack"/>
      <w:bookmarkEnd w:id="0"/>
      <w:r w:rsidRPr="00183725">
        <w:rPr>
          <w:rFonts w:ascii="Cambria" w:eastAsia="Times New Roman" w:hAnsi="Cambria" w:cs="Times New Roman"/>
          <w:b/>
          <w:bCs/>
          <w:i/>
          <w:color w:val="2C3346"/>
          <w:sz w:val="20"/>
          <w:szCs w:val="20"/>
        </w:rPr>
        <w:t>Perspectives on the US Conquest of Hawaii</w:t>
      </w:r>
    </w:p>
    <w:p w:rsidR="00193AB9" w:rsidRDefault="00183725" w:rsidP="00183725">
      <w:pPr>
        <w:spacing w:before="100" w:beforeAutospacing="1" w:after="100" w:afterAutospacing="1" w:line="240" w:lineRule="auto"/>
        <w:rPr>
          <w:rFonts w:ascii="Cambria" w:eastAsia="Times New Roman" w:hAnsi="Cambria" w:cs="Times New Roman"/>
          <w:i/>
          <w:color w:val="2C3346"/>
          <w:sz w:val="20"/>
          <w:szCs w:val="20"/>
        </w:rPr>
      </w:pPr>
      <w:r w:rsidRPr="00183725">
        <w:rPr>
          <w:rFonts w:ascii="Cambria" w:eastAsia="Times New Roman" w:hAnsi="Cambria" w:cs="Times New Roman"/>
          <w:b/>
          <w:bCs/>
          <w:color w:val="2C3346"/>
          <w:sz w:val="20"/>
          <w:szCs w:val="20"/>
        </w:rPr>
        <w:t>Context:</w:t>
      </w:r>
      <w:r w:rsidRPr="00183725">
        <w:rPr>
          <w:rFonts w:ascii="Cambria" w:eastAsia="Times New Roman" w:hAnsi="Cambria" w:cs="Times New Roman"/>
          <w:color w:val="2C3346"/>
          <w:sz w:val="20"/>
          <w:szCs w:val="20"/>
        </w:rPr>
        <w:t> </w:t>
      </w:r>
      <w:r w:rsidRPr="00183725">
        <w:rPr>
          <w:rFonts w:ascii="Cambria" w:eastAsia="Times New Roman" w:hAnsi="Cambria" w:cs="Times New Roman"/>
          <w:i/>
          <w:color w:val="2C3346"/>
          <w:sz w:val="20"/>
          <w:szCs w:val="20"/>
        </w:rPr>
        <w:t>Hawaiian annexation.</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After a century of American rule, many native Hawaiians remain bitter about how the United States acquired the islands, located 2,500 miles from the West Coast. In 1893, a small group of sugar and pineapple-growing businessmen, aided by the American minister to Hawaii and backed by heavily armed U.S. soldiers and marines, deposed Hawaii's queen. Subsequently, they imprisoned the queen and seized 1.75 million acres of crown land and conspired to annex the islands to the United States.</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On January 17, 1893, the conspirators announced the overthrow of the queen's government. To avoid bloodshed, Queen Lydia </w:t>
      </w:r>
      <w:proofErr w:type="spellStart"/>
      <w:r w:rsidRPr="00183725">
        <w:rPr>
          <w:rFonts w:ascii="Cambria" w:eastAsia="Times New Roman" w:hAnsi="Cambria" w:cs="Times New Roman"/>
          <w:color w:val="2C3346"/>
          <w:sz w:val="20"/>
          <w:szCs w:val="20"/>
        </w:rPr>
        <w:t>Kamakaeha</w:t>
      </w:r>
      <w:proofErr w:type="spellEnd"/>
      <w:r w:rsidRPr="00183725">
        <w:rPr>
          <w:rFonts w:ascii="Cambria" w:eastAsia="Times New Roman" w:hAnsi="Cambria" w:cs="Times New Roman"/>
          <w:color w:val="2C3346"/>
          <w:sz w:val="20"/>
          <w:szCs w:val="20"/>
        </w:rPr>
        <w:t xml:space="preserve"> Liliuokalani yielded her sovereignty and called upon the U.S. government "to undo the actions of its representatives." The U.S. government refused to help her regain her throne. When she died in 1917, Hawaii was an American territory. In 1959, Hawaii became the 50th state after a plebiscite in which 90 percent of the islanders supported statehood.</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The businessmen who conspired to overthrow the queen claimed that they were overthrowing a corrupt, dissolute regime in order of advance democratic principles. They also argued that a Western power was likely to acquire the islands. Hawaii had the finest harbor in the mid-Pacific and was viewed as a strategically valuable coaling station </w:t>
      </w:r>
      <w:r w:rsidRPr="00183725">
        <w:rPr>
          <w:rFonts w:ascii="Cambria" w:eastAsia="Times New Roman" w:hAnsi="Cambria" w:cs="Times New Roman"/>
          <w:color w:val="2C3346"/>
          <w:sz w:val="20"/>
          <w:szCs w:val="20"/>
        </w:rPr>
        <w:lastRenderedPageBreak/>
        <w:t>and naval base. In 1851, King Kamehameha III had secretly asked the United States to annex Hawaii, but Secretary of State Daniel Webster declined, saying "No power ought to take possession of the islands as a conquest...or colonization." But later monarchs wanted to maintain Hawaii's independence. The native population proved to be vulnerable to western diseases, including cholera, smallpox, and leprosy. By 1891, native Hawaii's were an ethnic minority on the islands.</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After the bloodless 1893 revolution, the American businessmen lobbied President Benjamin Harrison and Congress to annex the Hawaiian Islands. In his last month in office, Harrison sent an annexation treaty to the Senate for confirmation, but the new president, Grover Cleveland, withdrew the treaty "for the purpose of re-examination." He also received Queen Liliuokalani and replaced the American stars and stripes in Honolulu with the Hawaiian flag.</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Cleveland also ordered a study of the Hawaiian revolution. The inquiry concluded that the American minister to Hawaii had conspired with the businessmen to overthrow the queen, and that the coup would have failed "but for the landing of the United States forces upon false pretexts respecting the dangers to life and property." Looking back on the Hawaii takeover, President Cleveland later wrote that "the provisional government owes its existence to an armed invasion by the United States. By an act of war...a substantial wrong has been done."</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lastRenderedPageBreak/>
        <w:t>President Cleveland's recommendation that the monarchy be restored was rejected by Congress. The House of Representatives voted to censure the U.S. minister to Hawaii and adopted a resolution opposing annexation. But Congress did not act to restore the monarchy. In 1894, Sanford Dole, who was beginning his pineapple business, declared himself president of the Republic of Hawaii without a popular vote. The new government found the queen guilty of treason and sentenced her to five years of hard labor and a $5,000 fine. While the sentence of hard labor was not carried out, the queen was placed under house arrest.</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The Republican Party platform in the presidential election of 1896 called for the annexation of Hawaii. Petitions for a popular vote in Hawaii were ignored. Fearing that he lacked two-thirds support for annexation in the Senate, the new Republican president, William McKinley, called for a joint resolution of Congress (the same way that the United States had acquired Texas). With the country aroused by the Spanish American War and political leaders fearful that the islands might be annexed by Japan, the joint resolution easily passed Congress. Hawaii officially became a U.S. territory in 1900.</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When Capt. James Cooke, the British explorer, arrived in Hawaii in 1778, there were about 300,000 Hawaiians on the islands; however, infectious diseases reduced the native population. Today, about 20 percent of Hawaii's people are of native Hawaiian ancestry, and only about 10,000 are of pure Hawaiian descent. Native Hawaiians were poorer, </w:t>
      </w:r>
      <w:r w:rsidRPr="00183725">
        <w:rPr>
          <w:rFonts w:ascii="Cambria" w:eastAsia="Times New Roman" w:hAnsi="Cambria" w:cs="Times New Roman"/>
          <w:color w:val="2C3346"/>
          <w:sz w:val="20"/>
          <w:szCs w:val="20"/>
        </w:rPr>
        <w:lastRenderedPageBreak/>
        <w:t>less healthy, and less educated than members of other major ethnic groups on the islands.</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Sugar growers, who dominated the islands' economy, imported thousands of immigrant laborers first from China, then Japan, then Portuguese from Madeira and the Azores, followed by Puerto Ricans, Koreans, and most recently Filipinos. As a result, Hawaii has one of the world's most multicultural populations.</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In 1993, a joined Congressional resolution, signed by President Bill Clinton, apologized for the U.S. role in the overthrow. The House approved the resolution by voice vote. The Senate passed it 65 to 34 votes.</w:t>
      </w:r>
    </w:p>
    <w:p w:rsidR="00193AB9" w:rsidRDefault="00193AB9" w:rsidP="00183725">
      <w:pPr>
        <w:spacing w:after="0" w:line="240" w:lineRule="auto"/>
        <w:rPr>
          <w:rFonts w:ascii="Cambria" w:eastAsia="Times New Roman" w:hAnsi="Cambria" w:cs="Times New Roman"/>
          <w:b/>
          <w:bCs/>
          <w:color w:val="2C3346"/>
          <w:sz w:val="20"/>
          <w:szCs w:val="20"/>
        </w:rPr>
      </w:pPr>
    </w:p>
    <w:p w:rsidR="00193AB9" w:rsidRDefault="00193AB9" w:rsidP="00183725">
      <w:pPr>
        <w:spacing w:after="0" w:line="240" w:lineRule="auto"/>
        <w:rPr>
          <w:rFonts w:ascii="Cambria" w:eastAsia="Times New Roman" w:hAnsi="Cambria" w:cs="Times New Roman"/>
          <w:b/>
          <w:bCs/>
          <w:color w:val="2C3346"/>
          <w:sz w:val="20"/>
          <w:szCs w:val="20"/>
        </w:rPr>
      </w:pPr>
    </w:p>
    <w:p w:rsidR="00193AB9" w:rsidRDefault="00193AB9" w:rsidP="00183725">
      <w:pPr>
        <w:spacing w:after="0" w:line="240" w:lineRule="auto"/>
        <w:rPr>
          <w:rFonts w:ascii="Cambria" w:eastAsia="Times New Roman" w:hAnsi="Cambria" w:cs="Times New Roman"/>
          <w:b/>
          <w:bCs/>
          <w:color w:val="2C3346"/>
          <w:sz w:val="20"/>
          <w:szCs w:val="20"/>
        </w:rPr>
      </w:pPr>
    </w:p>
    <w:p w:rsidR="00193AB9" w:rsidRDefault="00193AB9" w:rsidP="00183725">
      <w:pPr>
        <w:spacing w:after="0" w:line="240" w:lineRule="auto"/>
        <w:rPr>
          <w:rFonts w:ascii="Cambria" w:eastAsia="Times New Roman" w:hAnsi="Cambria" w:cs="Times New Roman"/>
          <w:b/>
          <w:bCs/>
          <w:color w:val="2C3346"/>
          <w:sz w:val="20"/>
          <w:szCs w:val="20"/>
        </w:rPr>
      </w:pPr>
    </w:p>
    <w:p w:rsidR="00183725" w:rsidRPr="00183725" w:rsidRDefault="00183725" w:rsidP="00183725">
      <w:pPr>
        <w:spacing w:after="0" w:line="240" w:lineRule="auto"/>
        <w:rPr>
          <w:rFonts w:ascii="Cambria" w:eastAsia="Times New Roman" w:hAnsi="Cambria" w:cs="Times New Roman"/>
          <w:b/>
          <w:bCs/>
          <w:color w:val="2C3346"/>
          <w:sz w:val="20"/>
          <w:szCs w:val="20"/>
        </w:rPr>
      </w:pPr>
      <w:r w:rsidRPr="00183725">
        <w:rPr>
          <w:rFonts w:ascii="Cambria" w:eastAsia="Times New Roman" w:hAnsi="Cambria" w:cs="Times New Roman"/>
          <w:b/>
          <w:bCs/>
          <w:color w:val="2C3346"/>
          <w:sz w:val="20"/>
          <w:szCs w:val="20"/>
        </w:rPr>
        <w:t>Document 1</w:t>
      </w:r>
    </w:p>
    <w:p w:rsidR="00183725" w:rsidRPr="00183725" w:rsidRDefault="00183725" w:rsidP="00183725">
      <w:pPr>
        <w:spacing w:after="0" w:line="240" w:lineRule="auto"/>
        <w:rPr>
          <w:rFonts w:ascii="Cambria" w:eastAsia="Times New Roman" w:hAnsi="Cambria" w:cs="Times New Roman"/>
          <w:sz w:val="24"/>
          <w:szCs w:val="24"/>
        </w:rPr>
      </w:pPr>
      <w:r w:rsidRPr="00183725">
        <w:rPr>
          <w:rFonts w:ascii="Cambria" w:eastAsia="Times New Roman" w:hAnsi="Cambria" w:cs="Times New Roman"/>
          <w:b/>
          <w:bCs/>
          <w:color w:val="2C3346"/>
          <w:sz w:val="20"/>
          <w:szCs w:val="20"/>
        </w:rPr>
        <w:t>The Hawaiian Situation: The Invasion of Hawaii</w:t>
      </w:r>
      <w:r w:rsidRPr="00183725">
        <w:rPr>
          <w:rFonts w:ascii="Cambria" w:eastAsia="Times New Roman" w:hAnsi="Cambria" w:cs="Times New Roman"/>
          <w:color w:val="2C3346"/>
          <w:sz w:val="20"/>
          <w:szCs w:val="20"/>
        </w:rPr>
        <w:t>, by Eugene Tyler Chamberlain, 1893</w:t>
      </w:r>
      <w:r w:rsidRPr="00183725">
        <w:rPr>
          <w:rFonts w:ascii="Cambria" w:eastAsia="Times New Roman" w:hAnsi="Cambria" w:cs="Times New Roman"/>
          <w:color w:val="2C3346"/>
          <w:sz w:val="20"/>
          <w:szCs w:val="20"/>
        </w:rPr>
        <w:br/>
      </w:r>
    </w:p>
    <w:p w:rsidR="00183725" w:rsidRPr="00183725" w:rsidRDefault="00183725" w:rsidP="00183725">
      <w:pPr>
        <w:spacing w:after="0" w:line="240" w:lineRule="auto"/>
        <w:rPr>
          <w:rFonts w:ascii="Cambria" w:eastAsia="Times New Roman" w:hAnsi="Cambria" w:cs="Times New Roman"/>
          <w:sz w:val="24"/>
          <w:szCs w:val="24"/>
        </w:rPr>
      </w:pPr>
      <w:r w:rsidRPr="00183725">
        <w:rPr>
          <w:rFonts w:ascii="Cambria" w:eastAsia="Times New Roman" w:hAnsi="Cambria" w:cs="Times New Roman"/>
          <w:color w:val="2C3346"/>
          <w:sz w:val="20"/>
          <w:szCs w:val="20"/>
        </w:rPr>
        <w:t>Daniel Webster, Secretary of State, on July 14, 1851, wrote to Luther Severance, representing the United States at Honolulu:</w:t>
      </w:r>
    </w:p>
    <w:p w:rsidR="00183725" w:rsidRPr="00183725" w:rsidRDefault="00183725" w:rsidP="00183725">
      <w:pPr>
        <w:spacing w:after="100" w:line="240" w:lineRule="auto"/>
        <w:rPr>
          <w:rFonts w:ascii="Cambria" w:eastAsia="Times New Roman" w:hAnsi="Cambria" w:cs="Times New Roman"/>
          <w:i/>
          <w:color w:val="2C3346"/>
          <w:sz w:val="20"/>
          <w:szCs w:val="20"/>
        </w:rPr>
      </w:pPr>
      <w:r w:rsidRPr="00183725">
        <w:rPr>
          <w:rFonts w:ascii="Cambria" w:eastAsia="Times New Roman" w:hAnsi="Cambria" w:cs="Times New Roman"/>
          <w:i/>
          <w:color w:val="2C3346"/>
          <w:sz w:val="20"/>
          <w:szCs w:val="20"/>
        </w:rPr>
        <w:t xml:space="preserve">The Government of the United States was the first to acknowledge the national existence of the Hawaiian Government, and to treat with it as an </w:t>
      </w:r>
      <w:r w:rsidRPr="00183725">
        <w:rPr>
          <w:rFonts w:ascii="Cambria" w:eastAsia="Times New Roman" w:hAnsi="Cambria" w:cs="Times New Roman"/>
          <w:i/>
          <w:color w:val="2C3346"/>
          <w:sz w:val="20"/>
          <w:szCs w:val="20"/>
        </w:rPr>
        <w:lastRenderedPageBreak/>
        <w:t>independent state. Its example was soon followed by several of the Governments of Europe; and the United States, true to its treaty obligations, has in no ease interfered with the Hawaiian Government for the purpose of opposing the course of its own independent conduct or of dictating to it any particular line of policy. In acknowledging the independence of the Islands, and of the Government established over them, it was not seeking to promote any peculiar object of its own. What it did, and all that it did, was done openly in the face of day, in entire good faith, and known to all nations. . . . But while thus indisposed to exercise any sinister influence itself over the counsels of Hawaii, or to overawe the proceedings of its Government by the menace or the actual application of superior military force, it expects to see other powerful nations act in the same spirit.</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Mr. Webster went further, directing Mr. Severance to return to the Hawaiian Government an act of contingent surrender to the United States, placed in his hands by that Government, and specifically warned Mr. Severance against encouraging in any quarter the idea that the Islands would be annexed to the United States.</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Up to January 16, 1893, the broad principles laid down in Mr. Webster’s quoted words were not only the rule of conduct for the Government of the United States in its relations with the Government of Hawaii; but they were also recognized by those who desire, as well as by those who do not desire, the annexation of the Hawaiian archipelago to this country. The state papers of Secretary Marcy and Secretary Blame, and the published utterances of other distinguished citizens of the United </w:t>
      </w:r>
      <w:r w:rsidRPr="00183725">
        <w:rPr>
          <w:rFonts w:ascii="Cambria" w:eastAsia="Times New Roman" w:hAnsi="Cambria" w:cs="Times New Roman"/>
          <w:color w:val="2C3346"/>
          <w:sz w:val="20"/>
          <w:szCs w:val="20"/>
        </w:rPr>
        <w:lastRenderedPageBreak/>
        <w:t>States who have regarded annexation as the ultimate and desirable destiny of these islands of the Pacific, will be searched to no purpose for indications of a belief that annexation should be brought about otherwise than in fidelity to treaty obligations, openly in the face of day, in entire good faith and known to all nations, and without the menace or actual application of superior military force. A belief to the contrary is so repugnant to the traditions and temper of the American people, and so clearly involves adherence to the theory of insular colonial expansion by conquest, that one may safely assert it will find scant favor among the people of the United States.</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The dethronement of Queen Liliuokalani and the establishment of an oligarchy on the island of Oahu, “until terms of union with the United States of America have been negotiated and agreed upon,” were effected on the afternoon of Tuesday, January 17, 1893, in the presence of a considerable body of the naval forces of the United States, armed with Gatling guns, and stationed in the immediate vicinity and in plain sight of the Palace and Government Building, where the so-called revolution was consummated.</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The local causes of this so-called revolution, remote and proximate, are relatively immaterial to the United States. They, with the general issue of annexation, dwindle before the question: What were the purpose and the effect of the presence of the forces of the United States in Honolulu on January the sixteenth and seventeenth?</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lastRenderedPageBreak/>
        <w:t>The recognized government of a nation with which we were at peace had officially notified Minister Stevens, our representative, of its ability to preserve order and protect property. The Vice-Consul-General of the United States, Mr. W. Porter Boyd, testifies that no uneasiness was felt at the consulate, and that the landing of the troops was a complete surprise to him. All the signs of street life betokened good order, and, soon after the blue-jackets had trailed their artillery through the streets, the population of Honolulu was enjoying the regular Monday evening out-of-door concert of the Hawaiian Band. The landing of the troops was promptly followed by the protests of the proper authorities of the kingdom and the island, transmitted officially to Minister Stevens. No evidence has been presented to Commissioner Blount to show that there was any apprehension or any desire for the presence ashore of the men of the Boston under arms, except on the part of the members of the Citizens Committee of Safety. The matter was not referred to at the mass meeting of the foreign population, organized by that committee, and held but a few hours before the troops landed.</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The Committee of Safety, at whose request Mr. Stevens summoned the troops, did not prefer that request as American citizens. It could not, for only five of its thirteen members owed allegiance to and were under the protection of the United States. By the admission of several of their own number to Mr. Blount, they were engaged in plotting secretly the overthrow of the government and the establishment of themselves in power until they could transfer the Islands to the United States, and </w:t>
      </w:r>
      <w:r w:rsidRPr="00183725">
        <w:rPr>
          <w:rFonts w:ascii="Cambria" w:eastAsia="Times New Roman" w:hAnsi="Cambria" w:cs="Times New Roman"/>
          <w:color w:val="2C3346"/>
          <w:sz w:val="20"/>
          <w:szCs w:val="20"/>
        </w:rPr>
        <w:lastRenderedPageBreak/>
        <w:t>Minister Stevens was in their full confidence at the time they asked for, and he ordered, the lauding of the troops. They had been threatened with arrest by the government they planned to overthrow, and he had promised to protect them. The troops of the Boston were the only means he had of keeping good that promise, and he did not scruple to use them for it. But even to the thirteen engaged in the plot the danger of arrest was not so imminent as to deter them from requesting Mr. Stevens not to land the troops too soon for their purposes. Mr. W.0. Smith, the attorney-general of the Provisional Government and a leader in the committee, testifies that at a conference on Monday afternoon, at four o’clock, “our plans had not been perfected, our papers had not been completed, and, after a hasty discussion--the time being short--it was decided that it was impossible for us to take the necessary steps, and we should request that the troops be not landed until the next morning, the hour in the morning being immaterial--whether it was nine, eight, or six o’clock in the morning--but we must have further time to prevent bloodshed.” Nevertheless the “Boston’s” men landed at five o’clock, Mr. Stevens being apparently the only man on the Island of Oahu who deemed their presence necessary at that time.</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To keep pace with Mr. Stevens haste the Committee of Safety met secretly a few hours later and selected Judge Sanford B. Dole as the civil head of their oligarchy, and Mr. John II. </w:t>
      </w:r>
      <w:proofErr w:type="spellStart"/>
      <w:r w:rsidRPr="00183725">
        <w:rPr>
          <w:rFonts w:ascii="Cambria" w:eastAsia="Times New Roman" w:hAnsi="Cambria" w:cs="Times New Roman"/>
          <w:color w:val="2C3346"/>
          <w:sz w:val="20"/>
          <w:szCs w:val="20"/>
        </w:rPr>
        <w:t>Soper</w:t>
      </w:r>
      <w:proofErr w:type="spellEnd"/>
      <w:r w:rsidRPr="00183725">
        <w:rPr>
          <w:rFonts w:ascii="Cambria" w:eastAsia="Times New Roman" w:hAnsi="Cambria" w:cs="Times New Roman"/>
          <w:color w:val="2C3346"/>
          <w:sz w:val="20"/>
          <w:szCs w:val="20"/>
        </w:rPr>
        <w:t xml:space="preserve">, a citizen of the United States, as the head of its military forces, then in existence only in the imagination of the conclave. Mr. </w:t>
      </w:r>
      <w:proofErr w:type="spellStart"/>
      <w:r w:rsidRPr="00183725">
        <w:rPr>
          <w:rFonts w:ascii="Cambria" w:eastAsia="Times New Roman" w:hAnsi="Cambria" w:cs="Times New Roman"/>
          <w:color w:val="2C3346"/>
          <w:sz w:val="20"/>
          <w:szCs w:val="20"/>
        </w:rPr>
        <w:t>Soper</w:t>
      </w:r>
      <w:proofErr w:type="spellEnd"/>
      <w:r w:rsidRPr="00183725">
        <w:rPr>
          <w:rFonts w:ascii="Cambria" w:eastAsia="Times New Roman" w:hAnsi="Cambria" w:cs="Times New Roman"/>
          <w:color w:val="2C3346"/>
          <w:sz w:val="20"/>
          <w:szCs w:val="20"/>
        </w:rPr>
        <w:t xml:space="preserve"> admits that he did not agree to </w:t>
      </w:r>
      <w:r w:rsidRPr="00183725">
        <w:rPr>
          <w:rFonts w:ascii="Cambria" w:eastAsia="Times New Roman" w:hAnsi="Cambria" w:cs="Times New Roman"/>
          <w:color w:val="2C3346"/>
          <w:sz w:val="20"/>
          <w:szCs w:val="20"/>
        </w:rPr>
        <w:lastRenderedPageBreak/>
        <w:t xml:space="preserve">accept the command of the provisional “army” until he was assured that Minister Stevens would recognize the Provisional Government on Tuesday. On their part both Judge Dole and Minister Stevens apparently did not have entire confidence in the </w:t>
      </w:r>
      <w:proofErr w:type="spellStart"/>
      <w:r w:rsidRPr="00183725">
        <w:rPr>
          <w:rFonts w:ascii="Cambria" w:eastAsia="Times New Roman" w:hAnsi="Cambria" w:cs="Times New Roman"/>
          <w:color w:val="2C3346"/>
          <w:sz w:val="20"/>
          <w:szCs w:val="20"/>
        </w:rPr>
        <w:t>prowess</w:t>
      </w:r>
      <w:proofErr w:type="spellEnd"/>
      <w:r w:rsidRPr="00183725">
        <w:rPr>
          <w:rFonts w:ascii="Cambria" w:eastAsia="Times New Roman" w:hAnsi="Cambria" w:cs="Times New Roman"/>
          <w:color w:val="2C3346"/>
          <w:sz w:val="20"/>
          <w:szCs w:val="20"/>
        </w:rPr>
        <w:t xml:space="preserve"> of “General” </w:t>
      </w:r>
      <w:proofErr w:type="spellStart"/>
      <w:r w:rsidRPr="00183725">
        <w:rPr>
          <w:rFonts w:ascii="Cambria" w:eastAsia="Times New Roman" w:hAnsi="Cambria" w:cs="Times New Roman"/>
          <w:color w:val="2C3346"/>
          <w:sz w:val="20"/>
          <w:szCs w:val="20"/>
        </w:rPr>
        <w:t>Soper</w:t>
      </w:r>
      <w:proofErr w:type="spellEnd"/>
      <w:r w:rsidRPr="00183725">
        <w:rPr>
          <w:rFonts w:ascii="Cambria" w:eastAsia="Times New Roman" w:hAnsi="Cambria" w:cs="Times New Roman"/>
          <w:color w:val="2C3346"/>
          <w:sz w:val="20"/>
          <w:szCs w:val="20"/>
        </w:rPr>
        <w:t>, as witness the following letter to Judge Dole the next day:</w:t>
      </w:r>
    </w:p>
    <w:p w:rsidR="00183725" w:rsidRPr="00183725" w:rsidRDefault="00183725" w:rsidP="00183725">
      <w:pPr>
        <w:spacing w:after="0" w:line="240" w:lineRule="auto"/>
        <w:rPr>
          <w:rFonts w:ascii="Cambria" w:eastAsia="Times New Roman" w:hAnsi="Cambria" w:cs="Times New Roman"/>
          <w:i/>
          <w:color w:val="2C3346"/>
          <w:sz w:val="20"/>
          <w:szCs w:val="20"/>
        </w:rPr>
      </w:pPr>
      <w:r w:rsidRPr="00183725">
        <w:rPr>
          <w:rFonts w:ascii="Cambria" w:eastAsia="Times New Roman" w:hAnsi="Cambria" w:cs="Times New Roman"/>
          <w:i/>
          <w:color w:val="2C3346"/>
          <w:sz w:val="20"/>
          <w:szCs w:val="20"/>
        </w:rPr>
        <w:t xml:space="preserve">U. S. Legation, Jan. 17, 1893. Think Captain </w:t>
      </w:r>
      <w:proofErr w:type="spellStart"/>
      <w:r w:rsidRPr="00183725">
        <w:rPr>
          <w:rFonts w:ascii="Cambria" w:eastAsia="Times New Roman" w:hAnsi="Cambria" w:cs="Times New Roman"/>
          <w:i/>
          <w:color w:val="2C3346"/>
          <w:sz w:val="20"/>
          <w:szCs w:val="20"/>
        </w:rPr>
        <w:t>Wiltse</w:t>
      </w:r>
      <w:proofErr w:type="spellEnd"/>
      <w:r w:rsidRPr="00183725">
        <w:rPr>
          <w:rFonts w:ascii="Cambria" w:eastAsia="Times New Roman" w:hAnsi="Cambria" w:cs="Times New Roman"/>
          <w:i/>
          <w:color w:val="2C3346"/>
          <w:sz w:val="20"/>
          <w:szCs w:val="20"/>
        </w:rPr>
        <w:t xml:space="preserve"> will endeavor to maintain order and protect life and property, but do not think he would take command of the men of the Provisional Government. Will have him come to the Legation soon as possible and take his opinion and inform you soon as possible.</w:t>
      </w:r>
    </w:p>
    <w:p w:rsidR="00183725" w:rsidRPr="00183725" w:rsidRDefault="00183725" w:rsidP="00183725">
      <w:pPr>
        <w:spacing w:before="100" w:beforeAutospacing="1" w:after="100" w:afterAutospacing="1" w:line="240" w:lineRule="auto"/>
        <w:ind w:left="7200" w:firstLine="720"/>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Yours truly, John L. Stevens.</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The purpose of the presence of the blue-jackets, in the minds of the committee that asked for it, is summed up in the admission of Judge Dole that when the troops were first furnished they could not have gotten along without their aid, and of Mr. Henry Waterhouse of the Committee:</w:t>
      </w:r>
    </w:p>
    <w:p w:rsidR="00183725" w:rsidRPr="00183725" w:rsidRDefault="00183725" w:rsidP="00183725">
      <w:pPr>
        <w:spacing w:after="100"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We knew the feeling of those who were in power then--that they were cowards--that by going up with a bold front and they supposing that the American troops would assist us, that would help us out.</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lastRenderedPageBreak/>
        <w:t xml:space="preserve">The forces of the United States, thus brought ashore against the protest of a friendly Power, at the request of men engaged in a plot to overturn that Power, were stationed, remote from the residences of Americans, less than a hundred yards from the Government Building, designated by Minister Stevens as the place in which the Provisional Government should be established to secure his recognition, and in plain sight of the Queens palace windows. Admiral </w:t>
      </w:r>
      <w:proofErr w:type="spellStart"/>
      <w:r w:rsidRPr="00183725">
        <w:rPr>
          <w:rFonts w:ascii="Cambria" w:eastAsia="Times New Roman" w:hAnsi="Cambria" w:cs="Times New Roman"/>
          <w:color w:val="2C3346"/>
          <w:sz w:val="20"/>
          <w:szCs w:val="20"/>
        </w:rPr>
        <w:t>Sketrett</w:t>
      </w:r>
      <w:proofErr w:type="spellEnd"/>
      <w:r w:rsidRPr="00183725">
        <w:rPr>
          <w:rFonts w:ascii="Cambria" w:eastAsia="Times New Roman" w:hAnsi="Cambria" w:cs="Times New Roman"/>
          <w:color w:val="2C3346"/>
          <w:sz w:val="20"/>
          <w:szCs w:val="20"/>
        </w:rPr>
        <w:t xml:space="preserve"> sums up the disposition of the forces thus:</w:t>
      </w:r>
    </w:p>
    <w:p w:rsidR="00183725" w:rsidRPr="00183725" w:rsidRDefault="00183725" w:rsidP="00183725">
      <w:pPr>
        <w:spacing w:after="100"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The American troops were well located if designed to promote the movement for the Provisional Government, and very improperly located if only intended to protect American citizens in person and property.</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The Queen was dethroned and the oligarchy established by proclamation, read by a citizen of the United States, shortly before three o’clock, and recognized, in the name of the United States, by Minister Stevens before it was in possession of any point held in force by the Queen’s government. With more prudence Captain </w:t>
      </w:r>
      <w:proofErr w:type="spellStart"/>
      <w:r w:rsidRPr="00183725">
        <w:rPr>
          <w:rFonts w:ascii="Cambria" w:eastAsia="Times New Roman" w:hAnsi="Cambria" w:cs="Times New Roman"/>
          <w:color w:val="2C3346"/>
          <w:sz w:val="20"/>
          <w:szCs w:val="20"/>
        </w:rPr>
        <w:t>Wiltse</w:t>
      </w:r>
      <w:proofErr w:type="spellEnd"/>
      <w:r w:rsidRPr="00183725">
        <w:rPr>
          <w:rFonts w:ascii="Cambria" w:eastAsia="Times New Roman" w:hAnsi="Cambria" w:cs="Times New Roman"/>
          <w:color w:val="2C3346"/>
          <w:sz w:val="20"/>
          <w:szCs w:val="20"/>
        </w:rPr>
        <w:t>, in command of the “Boston,” declined to recognize it until it came into possession of the military posts of the Queen, as it did by her voluntary surrender of them early in the evening. Her surrender was in terms to the superior force of the United States, and until such time as the Government of the United States shall, upon the facts being presented to it, undo the action of its representative, and on this understanding it was accepted by the junta.</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lastRenderedPageBreak/>
        <w:t>On February 25, 1843, King Kamehameha III ceded the Hawaiian Islands to Lord George Paulet under duress of the guns of Her Majesty’s ship “</w:t>
      </w:r>
      <w:proofErr w:type="spellStart"/>
      <w:r w:rsidRPr="00183725">
        <w:rPr>
          <w:rFonts w:ascii="Cambria" w:eastAsia="Times New Roman" w:hAnsi="Cambria" w:cs="Times New Roman"/>
          <w:color w:val="2C3346"/>
          <w:sz w:val="20"/>
          <w:szCs w:val="20"/>
        </w:rPr>
        <w:t>Carysfort</w:t>
      </w:r>
      <w:proofErr w:type="spellEnd"/>
      <w:r w:rsidRPr="00183725">
        <w:rPr>
          <w:rFonts w:ascii="Cambria" w:eastAsia="Times New Roman" w:hAnsi="Cambria" w:cs="Times New Roman"/>
          <w:color w:val="2C3346"/>
          <w:sz w:val="20"/>
          <w:szCs w:val="20"/>
        </w:rPr>
        <w:t>,” subject to review by the government of Queen Victoria, and the British flag was raised over Honolulu. On July 31 of the same year Rear Admiral Richard Thomas, representing the Queen, declined to accept the cession, and recognized the King as the lawful sovereign of the Islands, stating that this act of restoration should be accepted by the King</w:t>
      </w:r>
    </w:p>
    <w:p w:rsidR="00183725" w:rsidRPr="00183725" w:rsidRDefault="00183725" w:rsidP="00183725">
      <w:pPr>
        <w:spacing w:after="100"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as a most powerful and convincing proof not only of the responsibility he is under to render immediate reparation for real wrongs committed upon British subjects or their property, but also of the importance which attaches to the maintenance of those friendly and reciprocally advantageous relations which have for so many years subsisted between the two nations.</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The people of Hawaii have dedicated one of the public squares of Honolulu to the memory of this just and generous restoration of their national life.</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The questions raised by Commissioner Blount’s report—and the statement of facts given in these pages rests on the testimony of annexationists--take precedence of any question of territorial expansion. Through the action of their representative the United States were placed on January16 and 17 in the position of armed invaders of a friendly state, giving countenance and moral support to a plot to overturn a Government, </w:t>
      </w:r>
      <w:r w:rsidRPr="00183725">
        <w:rPr>
          <w:rFonts w:ascii="Cambria" w:eastAsia="Times New Roman" w:hAnsi="Cambria" w:cs="Times New Roman"/>
          <w:color w:val="2C3346"/>
          <w:sz w:val="20"/>
          <w:szCs w:val="20"/>
        </w:rPr>
        <w:lastRenderedPageBreak/>
        <w:t>which could not otherwise have succeeded and would not otherwise have been attempted. The character of that Government does not enter into the question of the observance of our treaty obligations to it or into that consideration which is due to the weak from the strong in the mind of every American.</w:t>
      </w:r>
    </w:p>
    <w:p w:rsidR="00DC24BD" w:rsidRDefault="00DC24BD" w:rsidP="00183725">
      <w:pPr>
        <w:spacing w:after="0" w:line="240" w:lineRule="auto"/>
        <w:rPr>
          <w:rFonts w:ascii="Cambria" w:eastAsia="Times New Roman" w:hAnsi="Cambria" w:cs="Times New Roman"/>
          <w:b/>
          <w:bCs/>
          <w:color w:val="2C3346"/>
          <w:sz w:val="20"/>
          <w:szCs w:val="20"/>
        </w:rPr>
      </w:pPr>
    </w:p>
    <w:p w:rsidR="00DC24BD" w:rsidRDefault="00DC24BD" w:rsidP="00183725">
      <w:pPr>
        <w:spacing w:after="0" w:line="240" w:lineRule="auto"/>
        <w:rPr>
          <w:rFonts w:ascii="Cambria" w:eastAsia="Times New Roman" w:hAnsi="Cambria" w:cs="Times New Roman"/>
          <w:b/>
          <w:bCs/>
          <w:color w:val="2C3346"/>
          <w:sz w:val="20"/>
          <w:szCs w:val="20"/>
        </w:rPr>
      </w:pPr>
    </w:p>
    <w:p w:rsidR="00DC24BD" w:rsidRDefault="00DC24BD" w:rsidP="00183725">
      <w:pPr>
        <w:spacing w:after="0" w:line="240" w:lineRule="auto"/>
        <w:rPr>
          <w:rFonts w:ascii="Cambria" w:eastAsia="Times New Roman" w:hAnsi="Cambria" w:cs="Times New Roman"/>
          <w:b/>
          <w:bCs/>
          <w:color w:val="2C3346"/>
          <w:sz w:val="20"/>
          <w:szCs w:val="20"/>
        </w:rPr>
      </w:pPr>
    </w:p>
    <w:p w:rsidR="00DC24BD" w:rsidRDefault="00DC24BD" w:rsidP="00183725">
      <w:pPr>
        <w:spacing w:after="0" w:line="240" w:lineRule="auto"/>
        <w:rPr>
          <w:rFonts w:ascii="Cambria" w:eastAsia="Times New Roman" w:hAnsi="Cambria" w:cs="Times New Roman"/>
          <w:b/>
          <w:bCs/>
          <w:color w:val="2C3346"/>
          <w:sz w:val="20"/>
          <w:szCs w:val="20"/>
        </w:rPr>
      </w:pPr>
    </w:p>
    <w:p w:rsidR="00DC24BD" w:rsidRDefault="00DC24BD" w:rsidP="00183725">
      <w:pPr>
        <w:spacing w:after="0" w:line="240" w:lineRule="auto"/>
        <w:rPr>
          <w:rFonts w:ascii="Cambria" w:eastAsia="Times New Roman" w:hAnsi="Cambria" w:cs="Times New Roman"/>
          <w:b/>
          <w:bCs/>
          <w:color w:val="2C3346"/>
          <w:sz w:val="20"/>
          <w:szCs w:val="20"/>
        </w:rPr>
      </w:pPr>
    </w:p>
    <w:p w:rsidR="00DC24BD" w:rsidRDefault="00DC24BD" w:rsidP="00183725">
      <w:pPr>
        <w:spacing w:after="0" w:line="240" w:lineRule="auto"/>
        <w:rPr>
          <w:rFonts w:ascii="Cambria" w:eastAsia="Times New Roman" w:hAnsi="Cambria" w:cs="Times New Roman"/>
          <w:b/>
          <w:bCs/>
          <w:color w:val="2C3346"/>
          <w:sz w:val="20"/>
          <w:szCs w:val="20"/>
        </w:rPr>
      </w:pPr>
    </w:p>
    <w:p w:rsidR="00DC24BD" w:rsidRDefault="00DC24BD" w:rsidP="00183725">
      <w:pPr>
        <w:spacing w:after="0" w:line="240" w:lineRule="auto"/>
        <w:rPr>
          <w:rFonts w:ascii="Cambria" w:eastAsia="Times New Roman" w:hAnsi="Cambria" w:cs="Times New Roman"/>
          <w:b/>
          <w:bCs/>
          <w:color w:val="2C3346"/>
          <w:sz w:val="20"/>
          <w:szCs w:val="20"/>
        </w:rPr>
      </w:pPr>
    </w:p>
    <w:p w:rsidR="00183725" w:rsidRPr="00183725" w:rsidRDefault="00183725" w:rsidP="00183725">
      <w:pPr>
        <w:spacing w:after="0" w:line="240" w:lineRule="auto"/>
        <w:rPr>
          <w:rFonts w:ascii="Cambria" w:eastAsia="Times New Roman" w:hAnsi="Cambria" w:cs="Times New Roman"/>
          <w:b/>
          <w:bCs/>
          <w:color w:val="2C3346"/>
          <w:sz w:val="20"/>
          <w:szCs w:val="20"/>
        </w:rPr>
      </w:pPr>
      <w:r w:rsidRPr="00183725">
        <w:rPr>
          <w:rFonts w:ascii="Cambria" w:eastAsia="Times New Roman" w:hAnsi="Cambria" w:cs="Times New Roman"/>
          <w:b/>
          <w:bCs/>
          <w:color w:val="2C3346"/>
          <w:sz w:val="20"/>
          <w:szCs w:val="20"/>
        </w:rPr>
        <w:t>DOCUMENT 2</w:t>
      </w:r>
    </w:p>
    <w:p w:rsidR="00183725" w:rsidRPr="00183725" w:rsidRDefault="00183725" w:rsidP="00183725">
      <w:pPr>
        <w:spacing w:after="0" w:line="240" w:lineRule="auto"/>
        <w:rPr>
          <w:rFonts w:ascii="Cambria" w:eastAsia="Times New Roman" w:hAnsi="Cambria" w:cs="Times New Roman"/>
          <w:sz w:val="24"/>
          <w:szCs w:val="24"/>
        </w:rPr>
      </w:pPr>
      <w:r w:rsidRPr="00183725">
        <w:rPr>
          <w:rFonts w:ascii="Cambria" w:eastAsia="Times New Roman" w:hAnsi="Cambria" w:cs="Times New Roman"/>
          <w:b/>
          <w:bCs/>
          <w:color w:val="2C3346"/>
          <w:sz w:val="20"/>
          <w:szCs w:val="20"/>
        </w:rPr>
        <w:t>A Plea for Annexation</w:t>
      </w:r>
      <w:r w:rsidRPr="00183725">
        <w:rPr>
          <w:rFonts w:ascii="Cambria" w:eastAsia="Times New Roman" w:hAnsi="Cambria" w:cs="Times New Roman"/>
          <w:color w:val="2C3346"/>
          <w:sz w:val="20"/>
          <w:szCs w:val="20"/>
        </w:rPr>
        <w:t>, by John Stevens,</w:t>
      </w:r>
      <w:r w:rsidRPr="00183725">
        <w:rPr>
          <w:rFonts w:ascii="Cambria" w:eastAsia="Times New Roman" w:hAnsi="Cambria" w:cs="Times New Roman"/>
          <w:sz w:val="24"/>
          <w:szCs w:val="24"/>
        </w:rPr>
        <w:t xml:space="preserve"> </w:t>
      </w:r>
      <w:r w:rsidRPr="00183725">
        <w:rPr>
          <w:rFonts w:ascii="Cambria" w:eastAsia="Times New Roman" w:hAnsi="Cambria" w:cs="Times New Roman"/>
          <w:bCs/>
          <w:color w:val="2C3346"/>
          <w:sz w:val="20"/>
          <w:szCs w:val="20"/>
        </w:rPr>
        <w:t xml:space="preserve">Published in 1893 in </w:t>
      </w:r>
      <w:r w:rsidRPr="00183725">
        <w:rPr>
          <w:rFonts w:ascii="Cambria" w:eastAsia="Times New Roman" w:hAnsi="Cambria" w:cs="Times New Roman"/>
          <w:i/>
          <w:iCs/>
          <w:color w:val="2C3346"/>
          <w:sz w:val="20"/>
          <w:szCs w:val="20"/>
        </w:rPr>
        <w:t>The North American Review</w:t>
      </w:r>
      <w:r w:rsidRPr="00183725">
        <w:rPr>
          <w:rFonts w:ascii="Cambria" w:eastAsia="Times New Roman" w:hAnsi="Cambria" w:cs="Times New Roman"/>
          <w:color w:val="2C3346"/>
          <w:sz w:val="20"/>
          <w:szCs w:val="20"/>
        </w:rPr>
        <w:t> concerning the annexation of Hawaii. John Stevens, the author, was United States Minister to Hawaii.</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A grave question is now before the American people, the wrong solution of which will deeply affect the moral standing of the United States before the world. Will the American nation stand by its century’s record in favor of republican government and of free Christian civilization, or will it repudiate its past by using its power to murder its own offspring and to stamp out the reforming work of pure and noble men and women who have made the Hawaiian Islands what they are, thus following the once infamous example of the Austrian Hapsburgs in stifling </w:t>
      </w:r>
      <w:r w:rsidRPr="00183725">
        <w:rPr>
          <w:rFonts w:ascii="Cambria" w:eastAsia="Times New Roman" w:hAnsi="Cambria" w:cs="Times New Roman"/>
          <w:color w:val="2C3346"/>
          <w:sz w:val="20"/>
          <w:szCs w:val="20"/>
        </w:rPr>
        <w:lastRenderedPageBreak/>
        <w:t>the noble aspirations of Italy and Hungary. The facts and reasons given in the following article bear on the inquiry shall this Nation continue its policy towards Hawaii on the lines indicated by Marcy, Seward, Grant and Blame, or shall it follow a different and uncertain path, endangering, if not disgracefully sacrificing, American prestige and American interests in the North Pacific?</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When Cook first saw Hawaii, in 1778, he estimated the population at four hundred thousand. This undoubtedly was an exaggeration. The real numbers probably did not exceed two hundred and fifty thousand, and on the arrival of the American missionaries, in 1820, there were not more than one hundred and fifty thousand. This rapid reduction of the native population prior to the advent of the missionaries conclusively answers the charge that Christian instruction and Christian life were influential in decimating the native Hawaiians. There are reasons for the belief that this decrease of the race had already been operative before Cooks discovery, and that this earlier tendency to extinction has been augmented by the vices of men claiming to be civilized, while more hostile to Christian efforts than the original barbarians. The reduction has gone on consecutively from the two hundred and fifty thousand in the time of Cook to the thirty- four thousand at the present date.</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Nothing more conclusively than these figures proves that the future of the Islands must be controlled by other than the native race. These beautiful and sunny isles, with their rich resources and splendid future </w:t>
      </w:r>
      <w:r w:rsidRPr="00183725">
        <w:rPr>
          <w:rFonts w:ascii="Cambria" w:eastAsia="Times New Roman" w:hAnsi="Cambria" w:cs="Times New Roman"/>
          <w:color w:val="2C3346"/>
          <w:sz w:val="20"/>
          <w:szCs w:val="20"/>
        </w:rPr>
        <w:lastRenderedPageBreak/>
        <w:t>possibilities, must and will be improved and governed by an intelligent and powerful race. While the surviving natives should be most kindly dealt with, allowed every possible opportunity to improve their condition and help themselves, it would be throwing to the winds all past experience and historical instruction to think longer of governing the Islands by the native race which comprises about one-third of the population. The native monarchy was continued twenty years after the seeds of death were in its members. The Kamehameha race of kings, who reigned ninety years, became extinct in 1874. During the most of that period the natives constituted a very large majority of the population, and most of the kings of that dynasty had more or less ability and tried to rule for the welfare of their people. The monarchy then rested on a logical foundation. There were numerous chiefs subordinate to the king, and the mass of the population when the missionaries arrived among them were in abject servile subjection to the king and chiefs, who held the land, fishing rights, and timber, the chief property of the Islands. Thus there was a kind of feudal system on which the monarchy rested, somewhat analogous to the foundation on which European monarchies were long maintained.</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The missionaries who began their labors there in 1820 were no ordinary men. They were clergymen, teachers and physicians. The native monarch had enough natural sense to perceive the value of their intelligent assistance. These missionaries were obliged to deal with men and things as they found them. They obtained a healthy influence over the </w:t>
      </w:r>
      <w:r w:rsidRPr="00183725">
        <w:rPr>
          <w:rFonts w:ascii="Cambria" w:eastAsia="Times New Roman" w:hAnsi="Cambria" w:cs="Times New Roman"/>
          <w:color w:val="2C3346"/>
          <w:sz w:val="20"/>
          <w:szCs w:val="20"/>
        </w:rPr>
        <w:lastRenderedPageBreak/>
        <w:t xml:space="preserve">king and chiefs. By unwearied efforts, in the progress of time and events, a tolerable native monarchy was established and a full code of laws--mostly of American type--was enacted and put in force, and the American school system inaugurated. No other kind of government was then practicable. This state of things went on until 1874, when the Kamehameha race of kings became extinct by death. In the meanwhile the chiefs and their families had nearly all passed to their graves. Thus the logical foundation of the monarchy--the Hawaiian feudal system--no longer existed. Who should fill the vacant throne? This the Legislature decided by the election of David </w:t>
      </w:r>
      <w:proofErr w:type="spellStart"/>
      <w:r w:rsidRPr="00183725">
        <w:rPr>
          <w:rFonts w:ascii="Cambria" w:eastAsia="Times New Roman" w:hAnsi="Cambria" w:cs="Times New Roman"/>
          <w:color w:val="2C3346"/>
          <w:sz w:val="20"/>
          <w:szCs w:val="20"/>
        </w:rPr>
        <w:t>Kalakana</w:t>
      </w:r>
      <w:proofErr w:type="spellEnd"/>
      <w:r w:rsidRPr="00183725">
        <w:rPr>
          <w:rFonts w:ascii="Cambria" w:eastAsia="Times New Roman" w:hAnsi="Cambria" w:cs="Times New Roman"/>
          <w:color w:val="2C3346"/>
          <w:sz w:val="20"/>
          <w:szCs w:val="20"/>
        </w:rPr>
        <w:t>, the American influence being exerted in his support in preference to another candidate with British sympathies and affiliations. A large number of native Hawaiians, stirred up by irresponsible white men, resisted this election, drove the Legislature from its hall of assemblage, and created a formidable riot. Soldiers and sailors were landed from the United States vessels then in the harbor of Honolulu, and the riot was suppressed,--thus, in effect, this elected king was secured on the throne by American influence.</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It did not take long to prove </w:t>
      </w:r>
      <w:proofErr w:type="spellStart"/>
      <w:r w:rsidRPr="00183725">
        <w:rPr>
          <w:rFonts w:ascii="Cambria" w:eastAsia="Times New Roman" w:hAnsi="Cambria" w:cs="Times New Roman"/>
          <w:color w:val="2C3346"/>
          <w:sz w:val="20"/>
          <w:szCs w:val="20"/>
        </w:rPr>
        <w:t>Kalakanas</w:t>
      </w:r>
      <w:proofErr w:type="spellEnd"/>
      <w:r w:rsidRPr="00183725">
        <w:rPr>
          <w:rFonts w:ascii="Cambria" w:eastAsia="Times New Roman" w:hAnsi="Cambria" w:cs="Times New Roman"/>
          <w:color w:val="2C3346"/>
          <w:sz w:val="20"/>
          <w:szCs w:val="20"/>
        </w:rPr>
        <w:t xml:space="preserve"> utter unfitness as a ruler. Weak, good-natured and dissolute, he soon drew around him men and women of like character, and the influence of himself and favorites was very deleterious to private and public morals throughout the Islands, especially among the natives. Reckless in expenditures, greedy of gain to gratify his vicious tastes and to feed his unworthy favorites, he was a fitting tool of those who knew how to make use of the semi-barbarous </w:t>
      </w:r>
      <w:r w:rsidRPr="00183725">
        <w:rPr>
          <w:rFonts w:ascii="Cambria" w:eastAsia="Times New Roman" w:hAnsi="Cambria" w:cs="Times New Roman"/>
          <w:color w:val="2C3346"/>
          <w:sz w:val="20"/>
          <w:szCs w:val="20"/>
        </w:rPr>
        <w:lastRenderedPageBreak/>
        <w:t xml:space="preserve">king to their pecuniary advantage, and who openly boasted of their dictatorial powers at the Hawaiian palace. Instead of drawing around him the best men, as his Kamehameha predecessors had often done, he fell into the hands of irresponsible adventurers. This continued to such an increased degree as to bring its culmination in 1887, when all the respectable and responsible men of the Islands were obliged to take decisive action. </w:t>
      </w:r>
      <w:proofErr w:type="spellStart"/>
      <w:r w:rsidRPr="00183725">
        <w:rPr>
          <w:rFonts w:ascii="Cambria" w:eastAsia="Times New Roman" w:hAnsi="Cambria" w:cs="Times New Roman"/>
          <w:color w:val="2C3346"/>
          <w:sz w:val="20"/>
          <w:szCs w:val="20"/>
        </w:rPr>
        <w:t>Kalakaua</w:t>
      </w:r>
      <w:proofErr w:type="spellEnd"/>
      <w:r w:rsidRPr="00183725">
        <w:rPr>
          <w:rFonts w:ascii="Cambria" w:eastAsia="Times New Roman" w:hAnsi="Cambria" w:cs="Times New Roman"/>
          <w:color w:val="2C3346"/>
          <w:sz w:val="20"/>
          <w:szCs w:val="20"/>
        </w:rPr>
        <w:t xml:space="preserve"> had then been for several years chiefly under the control of one Gibson, an American by birth, who went to Hawaii as a Mormon missionary, gained political power by stirring up the native Hawaiians against the white citizens, raising the cry of Hawaii for the Hawaiians. He became the king’s chief minister, and soon completely dominated him and the rest of the cabinet.</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The incidental event which finally precipitated the revolution of 1887 was the kings taking a bribe of seventy thousand dollars in gold for a license to sell opium in the Islands. This gold was carried in bags to the palace, and expended by the king for his personal uses. The king then sold the license to another party for a larger sum and did not return the seventy thousand dollars to the first purchaser. Though the Islands were then exceedingly prosperous, the taxes and expenses were so largely increased by worse than useless expenditures and official corruption, that the taxpayers had no alternative but to take decisive measures. They organized and armed, and with united voice demanded the dismissal of Gibson, the establishment of a new constitution taking </w:t>
      </w:r>
      <w:r w:rsidRPr="00183725">
        <w:rPr>
          <w:rFonts w:ascii="Cambria" w:eastAsia="Times New Roman" w:hAnsi="Cambria" w:cs="Times New Roman"/>
          <w:color w:val="2C3346"/>
          <w:sz w:val="20"/>
          <w:szCs w:val="20"/>
        </w:rPr>
        <w:lastRenderedPageBreak/>
        <w:t>from the king much of the power which he had so abused, and the creation of a Ministry responsible to a majority of the legislature. Finding himself powerless to withstand this just demand of the principal citizens of the Island, the king yielded, removed Gibson from his office, and consented to the appointment of a Reform Ministry, three of them being from the best men of the Islands, two of them born in Hawaii of sturdy American stock and thoroughly American in ideas and sympathies.</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At the time of this uprising in 1887 many wished to abolish the monarchy at once. But the more conservative said: “Let the monarchy be tried once more under new restrictions.” Many of the American residents, especially those of the old missionary stock, were tender and forbearing towards the native rulers and disliked to assent to extreme measures, so long as there was a possibility of getting on with a native monarchy. The more resolute and radical reformers yielded to the views of the conservatives. Every careful observer of the circumstances then saw clearly that should the monarchy again fall into the hands of adventurers and repeat its imbecility and corruption, it could not survive. While </w:t>
      </w:r>
      <w:proofErr w:type="spellStart"/>
      <w:r w:rsidRPr="00183725">
        <w:rPr>
          <w:rFonts w:ascii="Cambria" w:eastAsia="Times New Roman" w:hAnsi="Cambria" w:cs="Times New Roman"/>
          <w:color w:val="2C3346"/>
          <w:sz w:val="20"/>
          <w:szCs w:val="20"/>
        </w:rPr>
        <w:t>Kalakaua</w:t>
      </w:r>
      <w:proofErr w:type="spellEnd"/>
      <w:r w:rsidRPr="00183725">
        <w:rPr>
          <w:rFonts w:ascii="Cambria" w:eastAsia="Times New Roman" w:hAnsi="Cambria" w:cs="Times New Roman"/>
          <w:color w:val="2C3346"/>
          <w:sz w:val="20"/>
          <w:szCs w:val="20"/>
        </w:rPr>
        <w:t xml:space="preserve"> was facile and good natured, he had never assented to the new constitution in good faith. He sought opportunities to change it and to regain his lost power. When he died in January, 1890, his sister </w:t>
      </w:r>
      <w:proofErr w:type="spellStart"/>
      <w:r w:rsidRPr="00183725">
        <w:rPr>
          <w:rFonts w:ascii="Cambria" w:eastAsia="Times New Roman" w:hAnsi="Cambria" w:cs="Times New Roman"/>
          <w:color w:val="2C3346"/>
          <w:sz w:val="20"/>
          <w:szCs w:val="20"/>
        </w:rPr>
        <w:t>Lilinokalani</w:t>
      </w:r>
      <w:proofErr w:type="spellEnd"/>
      <w:r w:rsidRPr="00183725">
        <w:rPr>
          <w:rFonts w:ascii="Cambria" w:eastAsia="Times New Roman" w:hAnsi="Cambria" w:cs="Times New Roman"/>
          <w:color w:val="2C3346"/>
          <w:sz w:val="20"/>
          <w:szCs w:val="20"/>
        </w:rPr>
        <w:t xml:space="preserve"> by his appointment became the sovereign. </w:t>
      </w:r>
      <w:proofErr w:type="spellStart"/>
      <w:r w:rsidRPr="00183725">
        <w:rPr>
          <w:rFonts w:ascii="Cambria" w:eastAsia="Times New Roman" w:hAnsi="Cambria" w:cs="Times New Roman"/>
          <w:color w:val="2C3346"/>
          <w:sz w:val="20"/>
          <w:szCs w:val="20"/>
        </w:rPr>
        <w:t>Lilinokalani</w:t>
      </w:r>
      <w:proofErr w:type="spellEnd"/>
      <w:r w:rsidRPr="00183725">
        <w:rPr>
          <w:rFonts w:ascii="Cambria" w:eastAsia="Times New Roman" w:hAnsi="Cambria" w:cs="Times New Roman"/>
          <w:color w:val="2C3346"/>
          <w:sz w:val="20"/>
          <w:szCs w:val="20"/>
        </w:rPr>
        <w:t xml:space="preserve"> had strongly disapproved of her brother’s assent to the reform constitution of 1887. She was known to have been in the Wilcox </w:t>
      </w:r>
      <w:r w:rsidRPr="00183725">
        <w:rPr>
          <w:rFonts w:ascii="Cambria" w:eastAsia="Times New Roman" w:hAnsi="Cambria" w:cs="Times New Roman"/>
          <w:color w:val="2C3346"/>
          <w:sz w:val="20"/>
          <w:szCs w:val="20"/>
        </w:rPr>
        <w:lastRenderedPageBreak/>
        <w:t xml:space="preserve">plot, the armed revolt of 1889, for the overthrow of the constitutional government. Incapable of ruling, </w:t>
      </w:r>
      <w:proofErr w:type="spellStart"/>
      <w:r w:rsidRPr="00183725">
        <w:rPr>
          <w:rFonts w:ascii="Cambria" w:eastAsia="Times New Roman" w:hAnsi="Cambria" w:cs="Times New Roman"/>
          <w:color w:val="2C3346"/>
          <w:sz w:val="20"/>
          <w:szCs w:val="20"/>
        </w:rPr>
        <w:t>self willed</w:t>
      </w:r>
      <w:proofErr w:type="spellEnd"/>
      <w:r w:rsidRPr="00183725">
        <w:rPr>
          <w:rFonts w:ascii="Cambria" w:eastAsia="Times New Roman" w:hAnsi="Cambria" w:cs="Times New Roman"/>
          <w:color w:val="2C3346"/>
          <w:sz w:val="20"/>
          <w:szCs w:val="20"/>
        </w:rPr>
        <w:t xml:space="preserve"> to extreme obstinacy, she soon fell into the hands of the unworthy, openly defying public and private morals.</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Scorning the opinions and advice of all the best men of the Islands, both of her own race and the whites, she finally united her political fortunes with the opium ring and those who were leagued to carry through the Legislature a sweeping lottery charter of the Louisiana type, which, if its originators could have been successful in their plans, would have given the palace adventurers, the opium ring, and the lottery gang, complete control of the Hawaiian government, and made Honolulu not only a secure opium depot, but a strong fortress from which the lottery men could play on the American, Canadian, and Australian people. Deep in the conspiracy to remove the Wilcox-Jones Ministry, whom all the best men of the Islands wished to continue, she signed the lottery and opium bills, appointed to her Cabinet the men who had been the chief parties in bribing the lottery bill through the Legislature, and followed this with an attempted </w:t>
      </w:r>
      <w:r w:rsidRPr="00183725">
        <w:rPr>
          <w:rFonts w:ascii="Cambria" w:eastAsia="Times New Roman" w:hAnsi="Cambria" w:cs="Times New Roman"/>
          <w:i/>
          <w:iCs/>
          <w:color w:val="2C3346"/>
          <w:sz w:val="20"/>
          <w:szCs w:val="20"/>
        </w:rPr>
        <w:t xml:space="preserve">coup </w:t>
      </w:r>
      <w:proofErr w:type="spellStart"/>
      <w:r w:rsidRPr="00183725">
        <w:rPr>
          <w:rFonts w:ascii="Cambria" w:eastAsia="Times New Roman" w:hAnsi="Cambria" w:cs="Times New Roman"/>
          <w:i/>
          <w:iCs/>
          <w:color w:val="2C3346"/>
          <w:sz w:val="20"/>
          <w:szCs w:val="20"/>
        </w:rPr>
        <w:t>d’etat</w:t>
      </w:r>
      <w:proofErr w:type="spellEnd"/>
      <w:r w:rsidRPr="00183725">
        <w:rPr>
          <w:rFonts w:ascii="Cambria" w:eastAsia="Times New Roman" w:hAnsi="Cambria" w:cs="Times New Roman"/>
          <w:color w:val="2C3346"/>
          <w:sz w:val="20"/>
          <w:szCs w:val="20"/>
        </w:rPr>
        <w:t xml:space="preserve">, calling a worthless mob of retainers to her assistance, trying to proclaim a constitution giving herself arbitrary power, overturning an incorruptible Supreme Court, and giving to herself the appointment of new judges. This was Saturday, January 14, 1893. From that hour the Hawaiian monarchy was dead, and no restoration is possible, except by the exercise of some outside and foreign force. At the date of her downfall </w:t>
      </w:r>
      <w:proofErr w:type="spellStart"/>
      <w:r w:rsidRPr="00183725">
        <w:rPr>
          <w:rFonts w:ascii="Cambria" w:eastAsia="Times New Roman" w:hAnsi="Cambria" w:cs="Times New Roman"/>
          <w:color w:val="2C3346"/>
          <w:sz w:val="20"/>
          <w:szCs w:val="20"/>
        </w:rPr>
        <w:t>Lilinokalani</w:t>
      </w:r>
      <w:proofErr w:type="spellEnd"/>
      <w:r w:rsidRPr="00183725">
        <w:rPr>
          <w:rFonts w:ascii="Cambria" w:eastAsia="Times New Roman" w:hAnsi="Cambria" w:cs="Times New Roman"/>
          <w:color w:val="2C3346"/>
          <w:sz w:val="20"/>
          <w:szCs w:val="20"/>
        </w:rPr>
        <w:t xml:space="preserve"> was without </w:t>
      </w:r>
      <w:r w:rsidRPr="00183725">
        <w:rPr>
          <w:rFonts w:ascii="Cambria" w:eastAsia="Times New Roman" w:hAnsi="Cambria" w:cs="Times New Roman"/>
          <w:color w:val="2C3346"/>
          <w:sz w:val="20"/>
          <w:szCs w:val="20"/>
        </w:rPr>
        <w:lastRenderedPageBreak/>
        <w:t>the sympathy and aid of the best of the native Hawaiians and of nearly all the respectable and responsible white residents of the Islands.</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Amid the exciting events in Honolulu following the revolutionary attempts of </w:t>
      </w:r>
      <w:proofErr w:type="spellStart"/>
      <w:r w:rsidRPr="00183725">
        <w:rPr>
          <w:rFonts w:ascii="Cambria" w:eastAsia="Times New Roman" w:hAnsi="Cambria" w:cs="Times New Roman"/>
          <w:color w:val="2C3346"/>
          <w:sz w:val="20"/>
          <w:szCs w:val="20"/>
        </w:rPr>
        <w:t>Lilinokalani</w:t>
      </w:r>
      <w:proofErr w:type="spellEnd"/>
      <w:r w:rsidRPr="00183725">
        <w:rPr>
          <w:rFonts w:ascii="Cambria" w:eastAsia="Times New Roman" w:hAnsi="Cambria" w:cs="Times New Roman"/>
          <w:color w:val="2C3346"/>
          <w:sz w:val="20"/>
          <w:szCs w:val="20"/>
        </w:rPr>
        <w:t xml:space="preserve"> to proclaim a despotic constitution, by which she flung away her crown, a small force of marines and sailors was landed from the United States ship Boston, as a precautionary step for the protection of American life and property, and as a safeguard against night incendiarism stimulated by the hope of plunder, greatly feared by many of the best citizens. This was doing precisely what had been repeatedly done in previous exciting days in Honolulu, during a period running back many years. The men of the Boston came on shore nearly fifty hours after the fall of the queen, in whose defense no effective aid was offered by those who had surrounded her in her carnival of immorality and official corruption. The naval commander and the United States Minister earnestly sought to faithfully carry out the prior rules of the Legation, especially those contained in the last instructions issued to the United States Minister and naval commander, by Secretary Bayard, July 12, 1887. Neither by force, threats, nor intimidation, did the United States officials oppose the fallen queen or aid the Provisional Government, the latter being supported by the same men, with now increased numbers, who found it imperatively necessary to take despotic power from King </w:t>
      </w:r>
      <w:proofErr w:type="spellStart"/>
      <w:r w:rsidRPr="00183725">
        <w:rPr>
          <w:rFonts w:ascii="Cambria" w:eastAsia="Times New Roman" w:hAnsi="Cambria" w:cs="Times New Roman"/>
          <w:color w:val="2C3346"/>
          <w:sz w:val="20"/>
          <w:szCs w:val="20"/>
        </w:rPr>
        <w:t>Kalakana</w:t>
      </w:r>
      <w:proofErr w:type="spellEnd"/>
      <w:r w:rsidRPr="00183725">
        <w:rPr>
          <w:rFonts w:ascii="Cambria" w:eastAsia="Times New Roman" w:hAnsi="Cambria" w:cs="Times New Roman"/>
          <w:color w:val="2C3346"/>
          <w:sz w:val="20"/>
          <w:szCs w:val="20"/>
        </w:rPr>
        <w:t xml:space="preserve"> in 1887, by the adoption of the reformed constitution, and who crushed out the Wilcox rebellion in 1889. </w:t>
      </w:r>
      <w:r w:rsidRPr="00183725">
        <w:rPr>
          <w:rFonts w:ascii="Cambria" w:eastAsia="Times New Roman" w:hAnsi="Cambria" w:cs="Times New Roman"/>
          <w:color w:val="2C3346"/>
          <w:sz w:val="20"/>
          <w:szCs w:val="20"/>
        </w:rPr>
        <w:lastRenderedPageBreak/>
        <w:t>All assertions to the contrary as to the action of the United States officials and marines are absolutely untrue and certain to be swept aside by time and history, however plausibly stated and however strongly these assertions may be supported by the perjured testimony of persons deeply compromised by the vices and unlawful actions of which they had been guilty before Liliuokalani lost her throne.</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The Hawaiian monarchy being thus extinct, and the Hawaiian Islands being not sufficient to constitute an independent nation, all who really understand their situation know that good government is now the first and imperative need. Such being the fact, they apply for admission to the American Union as a Territory. Their best and now controlling citizens do not wish to be admitted as a State. By property interests, commercial association, by school and political education, by the general prevalence of American laws, legal decisions, social and religions ideas, these Islands have become thoroughly Americanized. Go into the Chamber of Commerce, into the principal churches, into the courts, into the schools of Honolulu, Hilo, and other chief towns in the Islands, and you would think yourself in New England or western New York. American ideas and interests are all dominant. For sixty years the Islands have had the American school system. American superintendents and teachers have had the chief management of these schools in all these years, and English is now the chief language taught in them. At the head of the Protestant College at Honolulu is an American president, and the </w:t>
      </w:r>
      <w:r w:rsidRPr="00183725">
        <w:rPr>
          <w:rFonts w:ascii="Cambria" w:eastAsia="Times New Roman" w:hAnsi="Cambria" w:cs="Times New Roman"/>
          <w:color w:val="2C3346"/>
          <w:sz w:val="20"/>
          <w:szCs w:val="20"/>
        </w:rPr>
        <w:lastRenderedPageBreak/>
        <w:t>principal professors are Americans. In the Catholic college the professors are chiefly from the United States and are strongly American in sentiment. The Kamehameha Industrial School, to establish which an American and his native wife, a woman of intelligence and excellent character, now deceased, have given nearly seven hundred thousand dollars, which has been in successful operation for years, where the native boys obtain an intellectual training and learn the various mechanical trades, has an entire corps of American teachers. The city High-School, admirably managed, has a superior American teacher at its head. The two principal daily newspapers are edited, owned, and published by Americans. The principal lawyers at the bar and on the bench are Americans, born on the Islands of American parentage or in the United States, and educated in American colleges. More than eighty percent of the trade, amounting to more than twenty million dollars per year, is with the United States. American newspapers, magazines, and books are in as familiar use in the Islands as in the United States. A striking proof of the deeply rooted American feeling and opinions is evinced by the celebration of the Fourth of July, which is done with an enthusiasm similar to what was shown among us on our great national day fifty years ago.</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In presenting themselves for admission into the American Union the Islands come under more American aspects than any of our previously annexed States or Territories. A recent writer in an American maga</w:t>
      </w:r>
      <w:r w:rsidRPr="00183725">
        <w:rPr>
          <w:rFonts w:ascii="Cambria" w:eastAsia="Times New Roman" w:hAnsi="Cambria" w:cs="Times New Roman"/>
          <w:color w:val="2C3346"/>
          <w:sz w:val="20"/>
          <w:szCs w:val="20"/>
        </w:rPr>
        <w:lastRenderedPageBreak/>
        <w:t xml:space="preserve">zine, a man of European birth and education, and of more or less sympathy with his fatherland, objects to the annexation of the Islands for the reason that there were, in 1890, but 1,928 Americans living upon them. He is evidently unacquainted with the real facts, else he carelessly allows his language to state a truth in a way to utter an untruth. It is true that, according to the census of 1890, there were then but about two thousand persons residing in Hawaii who were born in the United States. But in addition to these a large proportion of the 7,500 born on the Islands, of foreign parentage, and put down as Hawaiians, are of American parentage, and they form an important part of the American colony. They were educated in American ideas and sentiments, their leading men being graduates of American colleges. Some of these served in the Union army, suffered in Southern prisons, bear on their persons honorable scars, or sleep in graves redolent of American patriotism. I have seen some of these men on Decoration Day march through the streets of Honolulu, from their Grand Army Post, to the beautiful cemetery where a goodly number of their comrades are buried, amid tokens of public respect not surpassed in any of our American cities. One of the dead heroes, born in Honolulu, of an American father and mother, who did long and noble service to rescue the Islands from barbarism and to save them from hostile European domination, was General Armstrong, who for many years served this country so devotedly in the great educational work for colored men at Hampton, and who not long before his lamented death made a powerful plea to Americans to stand by Hawaii in her American aspirations. Who assumes to </w:t>
      </w:r>
      <w:r w:rsidRPr="00183725">
        <w:rPr>
          <w:rFonts w:ascii="Cambria" w:eastAsia="Times New Roman" w:hAnsi="Cambria" w:cs="Times New Roman"/>
          <w:color w:val="2C3346"/>
          <w:sz w:val="20"/>
          <w:szCs w:val="20"/>
        </w:rPr>
        <w:lastRenderedPageBreak/>
        <w:t>say that these men have not the right to ask to come under the American flag? What they now ask to do is what forty years ago Secretary Marcy, of the then existing Democratic administration, asked them to do; they are now ready to accept.</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But what of the twelve </w:t>
      </w:r>
      <w:proofErr w:type="spellStart"/>
      <w:r w:rsidRPr="00183725">
        <w:rPr>
          <w:rFonts w:ascii="Cambria" w:eastAsia="Times New Roman" w:hAnsi="Cambria" w:cs="Times New Roman"/>
          <w:color w:val="2C3346"/>
          <w:sz w:val="20"/>
          <w:szCs w:val="20"/>
        </w:rPr>
        <w:t>thousand</w:t>
      </w:r>
      <w:proofErr w:type="spellEnd"/>
      <w:r w:rsidRPr="00183725">
        <w:rPr>
          <w:rFonts w:ascii="Cambria" w:eastAsia="Times New Roman" w:hAnsi="Cambria" w:cs="Times New Roman"/>
          <w:color w:val="2C3346"/>
          <w:sz w:val="20"/>
          <w:szCs w:val="20"/>
        </w:rPr>
        <w:t xml:space="preserve"> of the European-born residents of Hawaii--Germans, Scandinavians, English, Portuguese. Most of them are Americanized and wish for annexation. Their chief business relations are with the United States, their children are educated in the American-Hawaiian schools, and are as thoroughly American as our own adopted citizens. The Portuguese, numbering about 9,000, are unanimous in their strong sympathies with us. Their children are educated in American schools, and receive American ideas with remarkable alacrity. The reasons are obvious why they are a unit for annexation. All the best of the native Hawaiians are in the same way of thinking. But it may be said that the Chinese and Japanese population are objectionable. I need not say that a large majority of these are not permanent residents of the Islands, being temporarily employed on the plantations, intending to return home, according to the stipulations of their contract, when their terra of service shall have been completed.</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A paramount reason why annexation should not be long postponed is that, if it soon takes place, the crown and government lands will be cut up and sold to American and Christian Caucasian people, thus preventing the Islands from being submerged and overrun by </w:t>
      </w:r>
      <w:proofErr w:type="spellStart"/>
      <w:r w:rsidRPr="00183725">
        <w:rPr>
          <w:rFonts w:ascii="Cambria" w:eastAsia="Times New Roman" w:hAnsi="Cambria" w:cs="Times New Roman"/>
          <w:color w:val="2C3346"/>
          <w:sz w:val="20"/>
          <w:szCs w:val="20"/>
        </w:rPr>
        <w:t>Asiatics</w:t>
      </w:r>
      <w:proofErr w:type="spellEnd"/>
      <w:r w:rsidRPr="00183725">
        <w:rPr>
          <w:rFonts w:ascii="Cambria" w:eastAsia="Times New Roman" w:hAnsi="Cambria" w:cs="Times New Roman"/>
          <w:color w:val="2C3346"/>
          <w:sz w:val="20"/>
          <w:szCs w:val="20"/>
        </w:rPr>
        <w:t>, putting an end to Japanese ambitions stimulated by our strong European rival.</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lastRenderedPageBreak/>
        <w:t xml:space="preserve">It is strictly correct and just to call those who now support the Provisional Government in Hawaii an American colony. England, Germany, France, Holland, and Spain--the chief European nations which long have had colonial possessions—have not on the earth colonies more decisively their own than that which the United States possesses in Hawaii. By the foresight and generous contributions of the American Board of Missions, by the intelligence and devoted labors of those it sent to the Islands, and the encouraging policy of the American Government for sixty years, these Islands have been won from heathen barbarism and their population imbued with American ideas. In the faith that </w:t>
      </w:r>
      <w:proofErr w:type="spellStart"/>
      <w:r w:rsidRPr="00183725">
        <w:rPr>
          <w:rFonts w:ascii="Cambria" w:eastAsia="Times New Roman" w:hAnsi="Cambria" w:cs="Times New Roman"/>
          <w:color w:val="2C3346"/>
          <w:sz w:val="20"/>
          <w:szCs w:val="20"/>
        </w:rPr>
        <w:t>some day</w:t>
      </w:r>
      <w:proofErr w:type="spellEnd"/>
      <w:r w:rsidRPr="00183725">
        <w:rPr>
          <w:rFonts w:ascii="Cambria" w:eastAsia="Times New Roman" w:hAnsi="Cambria" w:cs="Times New Roman"/>
          <w:color w:val="2C3346"/>
          <w:sz w:val="20"/>
          <w:szCs w:val="20"/>
        </w:rPr>
        <w:t xml:space="preserve"> they would come under the flag of the land of their fathers, the sons and grandsons of American missionaries, teachers, physicians, and merchants, now supporting the cause of annexation, have been reared. A more patriotic body of Americans does not exist. Shall we break faith with them now? Shall we place them at the mercy of stupendous corruption available to our national rivals? To do so would be to press the brand of shame on the noble and expansive brow of the American Republic. It would be a piece of infamy of which no great nation has ever been guilty, to look coldly on and see an American colony standing with a spotless record on those beautiful Islands, the advanced post of American civilization, struck down by a league of foreign adventurers, gamblers and national enemies. It would justly bring on us the moral opprobrium of the world.</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lastRenderedPageBreak/>
        <w:t>There is not space allowed me in this article to speak of the vast importance of Hawaii to the future commercial power of the United States in the Pacific. Consider what it implies that this nation possesses four thousand miles of shore line on that mighty ocean, not including the seventeen hundred miles on that marvelous body of water, Puget Sound. Consider that two-fifths of this great country outlets on the Pacific, now reached by five trans-continental lines of railroad. Consider that there are those now already born in the United States who will live to see our population number two hundred and fifty millions of souls, with manufactures amounting to thousands of millions of dollars per annum, which must have an outlet wherever American enterprise and the American flag shall hold a commanding position. Consider that, in the opinion of all naval and commercial experts, Hawaii with its Pearl Harbor is the key to the North Pacific, which is the waterway over which five hundred millions of people, at no distant day, will make their traffic. Consider that all the great statesmen of America, from the days of John Quincy Adams to this date, have desired and looked forward to Americanizing and acquiring this splendid ocean possession, now offered to us without the cost of a single dollar or a single life.</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 xml:space="preserve">But it is said that Hawaii is not contiguous territory. It is as much so as our Alaska land, whose immense value the genius of Seward and Sumner foresaw. It should not be forgotten that contiguity of water is sometimes more important than contiguity of land. It would be well if some of our public men would care- fully study the remarkable work of </w:t>
      </w:r>
      <w:r w:rsidRPr="00183725">
        <w:rPr>
          <w:rFonts w:ascii="Cambria" w:eastAsia="Times New Roman" w:hAnsi="Cambria" w:cs="Times New Roman"/>
          <w:color w:val="2C3346"/>
          <w:sz w:val="20"/>
          <w:szCs w:val="20"/>
        </w:rPr>
        <w:lastRenderedPageBreak/>
        <w:t xml:space="preserve">Captain Mahan on “Sea Power.” Why did Peter the Great of Russia, the ablest monarch of his century, wrestle with such tremendous energy for dominancy of the Baltic? Why did </w:t>
      </w:r>
      <w:proofErr w:type="spellStart"/>
      <w:r w:rsidRPr="00183725">
        <w:rPr>
          <w:rFonts w:ascii="Cambria" w:eastAsia="Times New Roman" w:hAnsi="Cambria" w:cs="Times New Roman"/>
          <w:color w:val="2C3346"/>
          <w:sz w:val="20"/>
          <w:szCs w:val="20"/>
        </w:rPr>
        <w:t>Gustavus</w:t>
      </w:r>
      <w:proofErr w:type="spellEnd"/>
      <w:r w:rsidRPr="00183725">
        <w:rPr>
          <w:rFonts w:ascii="Cambria" w:eastAsia="Times New Roman" w:hAnsi="Cambria" w:cs="Times New Roman"/>
          <w:color w:val="2C3346"/>
          <w:sz w:val="20"/>
          <w:szCs w:val="20"/>
        </w:rPr>
        <w:t xml:space="preserve"> Adolphus, perhaps the ablest ruler of the seventeenth century, contend with such skill and bravery to secure the power of Sweden on the same northern sea? These remarkable men saw clearly the supreme value of contiguity of water to their respective countries. Why do France and Italy attach supreme importance to their influence on the Mediterranean, to secure which they have expended vast sums of money, and shed freely of their people’s blood? Because they have believed, for the best of reasons, that the contiguity of that sea to their cities and harbors is invaluable to them. To say that we do not need the Hawaiian Islands as a security to our immense future interests is but the babble of children or of incompetent men. It is blindly and recklessly to ignore the logic of irresistible circumstances, and to scoff at the plainest teachings of history. No! America cannot get rid of her future responsibilities if she would, and all attempts to do so will be at the cost of her future generations. In the light of these inexorable truths, in the name of what is most sacred in Christian civilization, in behalf of a noble American colony, holding the advanced post of Americas progress, I cherish the faith that the American people, the American statesmen, and the American government, thoughtful of Americas great future, will settle the Hawaiian question wisely and well will see to it that the flag of the United States floats unmolested over the Hawaiian Islands.</w:t>
      </w:r>
    </w:p>
    <w:p w:rsidR="00183725" w:rsidRPr="00183725" w:rsidRDefault="00183725" w:rsidP="00183725">
      <w:pPr>
        <w:spacing w:before="100" w:beforeAutospacing="1" w:after="100" w:afterAutospacing="1" w:line="240" w:lineRule="auto"/>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lastRenderedPageBreak/>
        <w:t>John L. Stevens</w:t>
      </w:r>
    </w:p>
    <w:p w:rsidR="00183725" w:rsidRPr="00183725" w:rsidRDefault="00183725" w:rsidP="00183725">
      <w:pPr>
        <w:spacing w:after="0" w:line="240" w:lineRule="auto"/>
        <w:jc w:val="center"/>
        <w:rPr>
          <w:rFonts w:ascii="Cambria" w:eastAsia="Times New Roman" w:hAnsi="Cambria" w:cs="Times New Roman"/>
          <w:color w:val="2C3346"/>
          <w:sz w:val="20"/>
          <w:szCs w:val="20"/>
        </w:rPr>
      </w:pPr>
      <w:r w:rsidRPr="00183725">
        <w:rPr>
          <w:rFonts w:ascii="Cambria" w:eastAsia="Times New Roman" w:hAnsi="Cambria" w:cs="Times New Roman"/>
          <w:color w:val="2C3346"/>
          <w:sz w:val="20"/>
          <w:szCs w:val="20"/>
        </w:rPr>
        <w:t>ALL DOCUMENTS INCLUDING CONTEXT: Copyright 2016 Digital History</w:t>
      </w:r>
    </w:p>
    <w:p w:rsidR="00C65C0F" w:rsidRPr="00183725" w:rsidRDefault="00C65C0F">
      <w:pPr>
        <w:rPr>
          <w:rFonts w:ascii="Cambria" w:hAnsi="Cambria"/>
        </w:rPr>
      </w:pPr>
    </w:p>
    <w:sectPr w:rsidR="00C65C0F" w:rsidRPr="00183725" w:rsidSect="0018372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25"/>
    <w:rsid w:val="00073B7A"/>
    <w:rsid w:val="00183725"/>
    <w:rsid w:val="00193AB9"/>
    <w:rsid w:val="002324B8"/>
    <w:rsid w:val="00995585"/>
    <w:rsid w:val="00C65C0F"/>
    <w:rsid w:val="00DC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EA650-67EE-4343-8D4F-975056E4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2784">
      <w:bodyDiv w:val="1"/>
      <w:marLeft w:val="0"/>
      <w:marRight w:val="0"/>
      <w:marTop w:val="0"/>
      <w:marBottom w:val="0"/>
      <w:divBdr>
        <w:top w:val="none" w:sz="0" w:space="0" w:color="auto"/>
        <w:left w:val="none" w:sz="0" w:space="0" w:color="auto"/>
        <w:bottom w:val="none" w:sz="0" w:space="0" w:color="auto"/>
        <w:right w:val="none" w:sz="0" w:space="0" w:color="auto"/>
      </w:divBdr>
      <w:divsChild>
        <w:div w:id="1433087487">
          <w:blockQuote w:val="1"/>
          <w:marLeft w:val="720"/>
          <w:marRight w:val="720"/>
          <w:marTop w:val="100"/>
          <w:marBottom w:val="100"/>
          <w:divBdr>
            <w:top w:val="none" w:sz="0" w:space="0" w:color="auto"/>
            <w:left w:val="none" w:sz="0" w:space="0" w:color="auto"/>
            <w:bottom w:val="none" w:sz="0" w:space="0" w:color="auto"/>
            <w:right w:val="none" w:sz="0" w:space="0" w:color="auto"/>
          </w:divBdr>
        </w:div>
        <w:div w:id="630214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0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44726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269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94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5934</Words>
  <Characters>33829</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 Courtney    SHS-Staff</dc:creator>
  <cp:keywords/>
  <dc:description/>
  <cp:lastModifiedBy>Santos, Megan    SHS - Staff</cp:lastModifiedBy>
  <cp:revision>2</cp:revision>
  <cp:lastPrinted>2017-12-06T17:44:00Z</cp:lastPrinted>
  <dcterms:created xsi:type="dcterms:W3CDTF">2017-12-08T05:14:00Z</dcterms:created>
  <dcterms:modified xsi:type="dcterms:W3CDTF">2017-12-08T05:14:00Z</dcterms:modified>
</cp:coreProperties>
</file>