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67" w:rsidRPr="00D05EB9" w:rsidRDefault="00792E63" w:rsidP="00C97967">
      <w:pPr>
        <w:spacing w:after="0"/>
        <w:jc w:val="center"/>
        <w:rPr>
          <w:rFonts w:ascii="Cambria" w:hAnsi="Cambria"/>
          <w:b/>
          <w:sz w:val="28"/>
          <w:u w:val="single"/>
        </w:rPr>
      </w:pPr>
      <w:bookmarkStart w:id="0" w:name="_GoBack"/>
      <w:bookmarkEnd w:id="0"/>
      <w:r w:rsidRPr="00D05EB9">
        <w:rPr>
          <w:rFonts w:ascii="Cambria" w:hAnsi="Cambria"/>
          <w:b/>
          <w:sz w:val="28"/>
          <w:u w:val="single"/>
        </w:rPr>
        <w:t>Early</w:t>
      </w:r>
      <w:r w:rsidR="00C97967" w:rsidRPr="00D05EB9">
        <w:rPr>
          <w:rFonts w:ascii="Cambria" w:hAnsi="Cambria"/>
          <w:b/>
          <w:sz w:val="28"/>
          <w:u w:val="single"/>
        </w:rPr>
        <w:t xml:space="preserve"> India Project</w:t>
      </w:r>
    </w:p>
    <w:p w:rsidR="00D05EB9" w:rsidRDefault="00D05EB9" w:rsidP="00BF7F66">
      <w:pPr>
        <w:spacing w:after="0"/>
        <w:rPr>
          <w:rFonts w:ascii="Cambria" w:hAnsi="Cambria" w:cs="Times New Roman"/>
          <w:sz w:val="24"/>
          <w:szCs w:val="24"/>
        </w:rPr>
      </w:pPr>
    </w:p>
    <w:p w:rsidR="00D05EB9" w:rsidRDefault="00BF7F66" w:rsidP="00BF7F66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In </w:t>
      </w:r>
      <w:r w:rsidR="00D05EB9" w:rsidRPr="00D05EB9">
        <w:rPr>
          <w:rFonts w:ascii="Cambria" w:hAnsi="Cambria" w:cs="Times New Roman"/>
          <w:sz w:val="24"/>
          <w:szCs w:val="24"/>
        </w:rPr>
        <w:t>groups,</w:t>
      </w:r>
      <w:r w:rsidRPr="00D05EB9">
        <w:rPr>
          <w:rFonts w:ascii="Cambria" w:hAnsi="Cambria" w:cs="Times New Roman"/>
          <w:sz w:val="24"/>
          <w:szCs w:val="24"/>
        </w:rPr>
        <w:t xml:space="preserve"> you will create a poster or presenta</w:t>
      </w:r>
      <w:r w:rsidR="00560C9F" w:rsidRPr="00D05EB9">
        <w:rPr>
          <w:rFonts w:ascii="Cambria" w:hAnsi="Cambria" w:cs="Times New Roman"/>
          <w:sz w:val="24"/>
          <w:szCs w:val="24"/>
        </w:rPr>
        <w:t xml:space="preserve">tion about one </w:t>
      </w:r>
      <w:r w:rsidR="00D05EB9">
        <w:rPr>
          <w:rFonts w:ascii="Cambria" w:hAnsi="Cambria" w:cs="Times New Roman"/>
          <w:sz w:val="24"/>
          <w:szCs w:val="24"/>
        </w:rPr>
        <w:t>empire/era of</w:t>
      </w:r>
      <w:r w:rsidRPr="00D05EB9">
        <w:rPr>
          <w:rFonts w:ascii="Cambria" w:hAnsi="Cambria" w:cs="Times New Roman"/>
          <w:sz w:val="24"/>
          <w:szCs w:val="24"/>
        </w:rPr>
        <w:t xml:space="preserve"> India</w:t>
      </w:r>
      <w:r w:rsidR="00D05EB9">
        <w:rPr>
          <w:rFonts w:ascii="Cambria" w:hAnsi="Cambria" w:cs="Times New Roman"/>
          <w:sz w:val="24"/>
          <w:szCs w:val="24"/>
        </w:rPr>
        <w:t>n history</w:t>
      </w:r>
      <w:r w:rsidRPr="00D05EB9">
        <w:rPr>
          <w:rFonts w:ascii="Cambria" w:hAnsi="Cambria" w:cs="Times New Roman"/>
          <w:sz w:val="24"/>
          <w:szCs w:val="24"/>
        </w:rPr>
        <w:t>.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</w:t>
      </w:r>
      <w:r w:rsidR="00D05EB9" w:rsidRPr="00D05EB9">
        <w:rPr>
          <w:rFonts w:ascii="Cambria" w:hAnsi="Cambria" w:cs="Times New Roman"/>
          <w:b/>
          <w:sz w:val="24"/>
          <w:szCs w:val="24"/>
        </w:rPr>
        <w:t>PowerPoint</w:t>
      </w:r>
      <w:r w:rsidR="00723D36" w:rsidRPr="00D05EB9">
        <w:rPr>
          <w:rFonts w:ascii="Cambria" w:hAnsi="Cambria" w:cs="Times New Roman"/>
          <w:b/>
          <w:sz w:val="24"/>
          <w:szCs w:val="24"/>
        </w:rPr>
        <w:t xml:space="preserve"> presentations will be required to present to the class.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Posters will participate in a gallery walk.</w:t>
      </w:r>
      <w:r w:rsidRPr="00D05EB9">
        <w:rPr>
          <w:rFonts w:ascii="Cambria" w:hAnsi="Cambria" w:cs="Times New Roman"/>
          <w:sz w:val="24"/>
          <w:szCs w:val="24"/>
        </w:rPr>
        <w:t xml:space="preserve"> </w:t>
      </w:r>
    </w:p>
    <w:p w:rsidR="00D05EB9" w:rsidRDefault="00D05EB9" w:rsidP="00BF7F66">
      <w:pPr>
        <w:spacing w:after="0"/>
        <w:rPr>
          <w:rFonts w:ascii="Cambria" w:hAnsi="Cambria" w:cs="Times New Roman"/>
          <w:sz w:val="24"/>
          <w:szCs w:val="24"/>
        </w:rPr>
      </w:pPr>
    </w:p>
    <w:p w:rsidR="00BF7F66" w:rsidRPr="00D05EB9" w:rsidRDefault="00BF7F66" w:rsidP="00BF7F66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Your project needs to include the following:</w:t>
      </w:r>
    </w:p>
    <w:p w:rsidR="00EA7346" w:rsidRPr="00D05EB9" w:rsidRDefault="00EA7346" w:rsidP="00BF7F66">
      <w:pPr>
        <w:spacing w:after="0"/>
        <w:rPr>
          <w:rFonts w:ascii="Cambria" w:hAnsi="Cambria" w:cs="Times New Roman"/>
          <w:sz w:val="24"/>
          <w:szCs w:val="24"/>
        </w:rPr>
      </w:pPr>
    </w:p>
    <w:p w:rsidR="00BF7F66" w:rsidRPr="00D05EB9" w:rsidRDefault="00BF7F66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Creative Title (plus straight forward subtitle)</w:t>
      </w:r>
    </w:p>
    <w:p w:rsidR="00BF7F66" w:rsidRPr="00D05EB9" w:rsidRDefault="00BF7F66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Time period</w:t>
      </w:r>
      <w:r w:rsidR="00A46F3B" w:rsidRPr="00D05EB9">
        <w:rPr>
          <w:rFonts w:ascii="Cambria" w:hAnsi="Cambria" w:cs="Times New Roman"/>
          <w:sz w:val="24"/>
          <w:szCs w:val="24"/>
        </w:rPr>
        <w:t xml:space="preserve"> and map showing major boundaries/cities/other important sites</w:t>
      </w:r>
    </w:p>
    <w:p w:rsidR="00BF7F66" w:rsidRPr="00D05EB9" w:rsidRDefault="0070733D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The two most important </w:t>
      </w:r>
      <w:r w:rsidR="00BF7F66" w:rsidRPr="00D05EB9">
        <w:rPr>
          <w:rFonts w:ascii="Cambria" w:hAnsi="Cambria" w:cs="Times New Roman"/>
          <w:sz w:val="24"/>
          <w:szCs w:val="24"/>
        </w:rPr>
        <w:t>leaders</w:t>
      </w:r>
    </w:p>
    <w:p w:rsidR="00BF7F66" w:rsidRPr="00D05EB9" w:rsidRDefault="0070733D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At least 3 k</w:t>
      </w:r>
      <w:r w:rsidR="00BF7F66" w:rsidRPr="00D05EB9">
        <w:rPr>
          <w:rFonts w:ascii="Cambria" w:hAnsi="Cambria" w:cs="Times New Roman"/>
          <w:sz w:val="24"/>
          <w:szCs w:val="24"/>
        </w:rPr>
        <w:t>ey events</w:t>
      </w:r>
      <w:r w:rsidR="00184067" w:rsidRPr="00D05EB9">
        <w:rPr>
          <w:rFonts w:ascii="Cambria" w:hAnsi="Cambria" w:cs="Times New Roman"/>
          <w:sz w:val="24"/>
          <w:szCs w:val="24"/>
        </w:rPr>
        <w:t xml:space="preserve"> that influence the development of your era</w:t>
      </w:r>
    </w:p>
    <w:p w:rsidR="00BF7F66" w:rsidRPr="00D05EB9" w:rsidRDefault="0070733D" w:rsidP="00BF7F6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Important cultural aspects: MUST cover gover</w:t>
      </w:r>
      <w:r w:rsidR="00184067" w:rsidRPr="00D05EB9">
        <w:rPr>
          <w:rFonts w:ascii="Cambria" w:hAnsi="Cambria" w:cs="Times New Roman"/>
          <w:sz w:val="24"/>
          <w:szCs w:val="24"/>
        </w:rPr>
        <w:t>nment and social organization</w:t>
      </w:r>
      <w:r w:rsidRPr="00D05EB9">
        <w:rPr>
          <w:rFonts w:ascii="Cambria" w:hAnsi="Cambria" w:cs="Times New Roman"/>
          <w:sz w:val="24"/>
          <w:szCs w:val="24"/>
        </w:rPr>
        <w:t xml:space="preserve"> at least one other cultural universal (arts/literature, language/communication, technology, economics)</w:t>
      </w:r>
    </w:p>
    <w:p w:rsidR="00BF7F66" w:rsidRPr="00D05EB9" w:rsidRDefault="0070733D" w:rsidP="00BF7F66">
      <w:pPr>
        <w:pStyle w:val="ListParagraph"/>
        <w:numPr>
          <w:ilvl w:val="1"/>
          <w:numId w:val="1"/>
        </w:numPr>
        <w:spacing w:after="0"/>
        <w:rPr>
          <w:rFonts w:ascii="Cambria" w:hAnsi="Cambria" w:cs="Times New Roman"/>
          <w:b/>
          <w:sz w:val="24"/>
          <w:szCs w:val="24"/>
        </w:rPr>
      </w:pPr>
      <w:r w:rsidRPr="00D05EB9">
        <w:rPr>
          <w:rFonts w:ascii="Cambria" w:hAnsi="Cambria" w:cs="Times New Roman"/>
          <w:b/>
          <w:sz w:val="24"/>
          <w:szCs w:val="24"/>
        </w:rPr>
        <w:t>Some questions to ask about the universals</w:t>
      </w:r>
    </w:p>
    <w:p w:rsidR="00BF7F66" w:rsidRPr="00D05EB9" w:rsidRDefault="003A4A92" w:rsidP="00BF7F66">
      <w:pPr>
        <w:pStyle w:val="ListParagraph"/>
        <w:numPr>
          <w:ilvl w:val="2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H</w:t>
      </w:r>
      <w:r w:rsidR="00BF7F66" w:rsidRPr="00D05EB9">
        <w:rPr>
          <w:rFonts w:ascii="Cambria" w:hAnsi="Cambria" w:cs="Times New Roman"/>
          <w:sz w:val="24"/>
          <w:szCs w:val="24"/>
        </w:rPr>
        <w:t xml:space="preserve">ow did the people’s views on </w:t>
      </w:r>
      <w:r w:rsidR="0070733D" w:rsidRPr="00D05EB9">
        <w:rPr>
          <w:rFonts w:ascii="Cambria" w:hAnsi="Cambria" w:cs="Times New Roman"/>
          <w:sz w:val="24"/>
          <w:szCs w:val="24"/>
        </w:rPr>
        <w:t>government</w:t>
      </w:r>
      <w:r w:rsidR="00BF7F66" w:rsidRPr="00D05EB9">
        <w:rPr>
          <w:rFonts w:ascii="Cambria" w:hAnsi="Cambria" w:cs="Times New Roman"/>
          <w:sz w:val="24"/>
          <w:szCs w:val="24"/>
        </w:rPr>
        <w:t xml:space="preserve"> affect their societal structure?</w:t>
      </w:r>
    </w:p>
    <w:p w:rsidR="00BF7F66" w:rsidRPr="00D05EB9" w:rsidRDefault="00BF7F66" w:rsidP="00BF7F66">
      <w:pPr>
        <w:pStyle w:val="ListParagraph"/>
        <w:numPr>
          <w:ilvl w:val="2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How did views on social organizations affect their society?</w:t>
      </w:r>
    </w:p>
    <w:p w:rsidR="00F16DA6" w:rsidRPr="00D05EB9" w:rsidRDefault="00BF7F66" w:rsidP="00F16DA6">
      <w:pPr>
        <w:pStyle w:val="ListParagraph"/>
        <w:numPr>
          <w:ilvl w:val="2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How did </w:t>
      </w:r>
      <w:r w:rsidR="003A4A92" w:rsidRPr="00D05EB9">
        <w:rPr>
          <w:rFonts w:ascii="Cambria" w:hAnsi="Cambria" w:cs="Times New Roman"/>
          <w:sz w:val="24"/>
          <w:szCs w:val="24"/>
        </w:rPr>
        <w:t>trade with other civilizations</w:t>
      </w:r>
      <w:r w:rsidRPr="00D05EB9">
        <w:rPr>
          <w:rFonts w:ascii="Cambria" w:hAnsi="Cambria" w:cs="Times New Roman"/>
          <w:sz w:val="24"/>
          <w:szCs w:val="24"/>
        </w:rPr>
        <w:t xml:space="preserve"> affect the development of society?</w:t>
      </w:r>
    </w:p>
    <w:p w:rsidR="00EA7346" w:rsidRPr="00D05EB9" w:rsidRDefault="00EA7346" w:rsidP="00EA7346">
      <w:pPr>
        <w:pStyle w:val="ListParagraph"/>
        <w:spacing w:after="0"/>
        <w:ind w:left="2160"/>
        <w:rPr>
          <w:rFonts w:ascii="Cambria" w:hAnsi="Cambria" w:cs="Times New Roman"/>
          <w:sz w:val="24"/>
          <w:szCs w:val="24"/>
        </w:rPr>
      </w:pPr>
    </w:p>
    <w:p w:rsidR="00F16DA6" w:rsidRPr="00D05EB9" w:rsidRDefault="00F16DA6" w:rsidP="00F16DA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Your project should include multiple</w:t>
      </w:r>
      <w:r w:rsidR="0070733D" w:rsidRPr="00D05EB9">
        <w:rPr>
          <w:rFonts w:ascii="Cambria" w:hAnsi="Cambria" w:cs="Times New Roman"/>
          <w:sz w:val="24"/>
          <w:szCs w:val="24"/>
        </w:rPr>
        <w:t xml:space="preserve"> visuals</w:t>
      </w:r>
      <w:r w:rsidRPr="00D05EB9">
        <w:rPr>
          <w:rFonts w:ascii="Cambria" w:hAnsi="Cambria" w:cs="Times New Roman"/>
          <w:sz w:val="24"/>
          <w:szCs w:val="24"/>
        </w:rPr>
        <w:t xml:space="preserve"> and be </w:t>
      </w:r>
      <w:r w:rsidR="0070733D" w:rsidRPr="00D05EB9">
        <w:rPr>
          <w:rFonts w:ascii="Cambria" w:hAnsi="Cambria" w:cs="Times New Roman"/>
          <w:sz w:val="24"/>
          <w:szCs w:val="24"/>
        </w:rPr>
        <w:t>organized/appealing</w:t>
      </w:r>
      <w:r w:rsidR="00723D36" w:rsidRPr="00D05EB9">
        <w:rPr>
          <w:rFonts w:ascii="Cambria" w:hAnsi="Cambria" w:cs="Times New Roman"/>
          <w:sz w:val="24"/>
          <w:szCs w:val="24"/>
        </w:rPr>
        <w:t>.</w:t>
      </w:r>
    </w:p>
    <w:p w:rsidR="00723D36" w:rsidRPr="00D05EB9" w:rsidRDefault="00723D36" w:rsidP="00F16DA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Poster should have a </w:t>
      </w:r>
      <w:r w:rsidR="004F610F" w:rsidRPr="00D05EB9">
        <w:rPr>
          <w:rFonts w:ascii="Cambria" w:hAnsi="Cambria" w:cs="Times New Roman"/>
          <w:sz w:val="24"/>
          <w:szCs w:val="24"/>
        </w:rPr>
        <w:t xml:space="preserve">works cited page that is turned in separately to Mrs. </w:t>
      </w:r>
      <w:r w:rsidR="00D05EB9">
        <w:rPr>
          <w:rFonts w:ascii="Cambria" w:hAnsi="Cambria" w:cs="Times New Roman"/>
          <w:sz w:val="24"/>
          <w:szCs w:val="24"/>
        </w:rPr>
        <w:t>Maners</w:t>
      </w:r>
      <w:r w:rsidR="004F610F" w:rsidRPr="00D05EB9">
        <w:rPr>
          <w:rFonts w:ascii="Cambria" w:hAnsi="Cambria" w:cs="Times New Roman"/>
          <w:sz w:val="24"/>
          <w:szCs w:val="24"/>
        </w:rPr>
        <w:t xml:space="preserve"> 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and should include </w:t>
      </w:r>
      <w:r w:rsidR="005B7145" w:rsidRPr="00D05EB9">
        <w:rPr>
          <w:rFonts w:ascii="Cambria" w:hAnsi="Cambria" w:cs="Times New Roman"/>
          <w:b/>
          <w:sz w:val="24"/>
          <w:szCs w:val="24"/>
        </w:rPr>
        <w:t>at least 2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outside academic sources for your information</w:t>
      </w:r>
      <w:r w:rsidRPr="00D05EB9">
        <w:rPr>
          <w:rFonts w:ascii="Cambria" w:hAnsi="Cambria" w:cs="Times New Roman"/>
          <w:sz w:val="24"/>
          <w:szCs w:val="24"/>
        </w:rPr>
        <w:t>.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You should also cite sources for any pictures you use.</w:t>
      </w:r>
    </w:p>
    <w:p w:rsidR="00723D36" w:rsidRPr="00D05EB9" w:rsidRDefault="00D05EB9" w:rsidP="00F16DA6">
      <w:pPr>
        <w:pStyle w:val="ListParagraph"/>
        <w:numPr>
          <w:ilvl w:val="0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PowerPoints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should have </w:t>
      </w:r>
      <w:r w:rsidR="00723D36" w:rsidRPr="00D05EB9">
        <w:rPr>
          <w:rFonts w:ascii="Cambria" w:hAnsi="Cambria" w:cs="Times New Roman"/>
          <w:b/>
          <w:sz w:val="24"/>
          <w:szCs w:val="24"/>
        </w:rPr>
        <w:t>at least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10</w:t>
      </w:r>
      <w:r w:rsidR="00EA7346" w:rsidRPr="00D05EB9">
        <w:rPr>
          <w:rFonts w:ascii="Cambria" w:hAnsi="Cambria" w:cs="Times New Roman"/>
          <w:sz w:val="24"/>
          <w:szCs w:val="24"/>
        </w:rPr>
        <w:t xml:space="preserve"> slides</w:t>
      </w:r>
      <w:r w:rsidR="00723D36" w:rsidRPr="00D05EB9">
        <w:rPr>
          <w:rFonts w:ascii="Cambria" w:hAnsi="Cambria" w:cs="Times New Roman"/>
          <w:sz w:val="24"/>
          <w:szCs w:val="24"/>
        </w:rPr>
        <w:t xml:space="preserve"> (including Title and all of the above). You must also have a </w:t>
      </w:r>
      <w:r w:rsidR="005B7145" w:rsidRPr="00D05EB9">
        <w:rPr>
          <w:rFonts w:ascii="Cambria" w:hAnsi="Cambria" w:cs="Times New Roman"/>
          <w:sz w:val="24"/>
          <w:szCs w:val="24"/>
        </w:rPr>
        <w:t>works cited</w:t>
      </w:r>
      <w:r w:rsidR="0070733D" w:rsidRPr="00D05EB9">
        <w:rPr>
          <w:rFonts w:ascii="Cambria" w:hAnsi="Cambria" w:cs="Times New Roman"/>
          <w:sz w:val="24"/>
          <w:szCs w:val="24"/>
        </w:rPr>
        <w:t xml:space="preserve"> page turned in on the due date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with </w:t>
      </w:r>
      <w:r w:rsidR="005B7145" w:rsidRPr="00D05EB9">
        <w:rPr>
          <w:rFonts w:ascii="Cambria" w:hAnsi="Cambria" w:cs="Times New Roman"/>
          <w:b/>
          <w:sz w:val="24"/>
          <w:szCs w:val="24"/>
        </w:rPr>
        <w:t>at least 2</w:t>
      </w:r>
      <w:r w:rsidR="005B7145" w:rsidRPr="00D05EB9">
        <w:rPr>
          <w:rFonts w:ascii="Cambria" w:hAnsi="Cambria" w:cs="Times New Roman"/>
          <w:sz w:val="24"/>
          <w:szCs w:val="24"/>
        </w:rPr>
        <w:t xml:space="preserve"> outside academic sources for your information. </w:t>
      </w:r>
      <w:r w:rsidR="005B7145" w:rsidRPr="00D05EB9">
        <w:rPr>
          <w:rFonts w:ascii="Cambria" w:hAnsi="Cambria" w:cs="Times New Roman"/>
          <w:b/>
          <w:sz w:val="24"/>
          <w:szCs w:val="24"/>
        </w:rPr>
        <w:t>You should also cite sources for any pictures you use.</w:t>
      </w:r>
      <w:r w:rsidR="00723C8A" w:rsidRPr="00D05EB9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723C8A" w:rsidRPr="00D05EB9" w:rsidRDefault="00D05EB9" w:rsidP="00723C8A">
      <w:pPr>
        <w:pStyle w:val="ListParagraph"/>
        <w:numPr>
          <w:ilvl w:val="1"/>
          <w:numId w:val="1"/>
        </w:num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b/>
          <w:sz w:val="24"/>
          <w:szCs w:val="24"/>
        </w:rPr>
        <w:t>PowerPoints</w:t>
      </w:r>
      <w:r w:rsidR="00723C8A" w:rsidRPr="00D05EB9">
        <w:rPr>
          <w:rFonts w:ascii="Cambria" w:hAnsi="Cambria" w:cs="Times New Roman"/>
          <w:b/>
          <w:sz w:val="24"/>
          <w:szCs w:val="24"/>
        </w:rPr>
        <w:t xml:space="preserve"> MUST be emailed to Mrs. </w:t>
      </w:r>
      <w:r>
        <w:rPr>
          <w:rFonts w:ascii="Cambria" w:hAnsi="Cambria" w:cs="Times New Roman"/>
          <w:b/>
          <w:sz w:val="24"/>
          <w:szCs w:val="24"/>
        </w:rPr>
        <w:t>Maners – with a “got it” reply by the start of class on the due date</w:t>
      </w:r>
      <w:r w:rsidR="00723C8A" w:rsidRPr="00D05EB9">
        <w:rPr>
          <w:rFonts w:ascii="Cambria" w:hAnsi="Cambria" w:cs="Times New Roman"/>
          <w:b/>
          <w:sz w:val="24"/>
          <w:szCs w:val="24"/>
        </w:rPr>
        <w:t>.</w:t>
      </w:r>
    </w:p>
    <w:p w:rsidR="00F16DA6" w:rsidRPr="00D05EB9" w:rsidRDefault="00F16DA6" w:rsidP="00F16DA6">
      <w:pPr>
        <w:spacing w:after="0"/>
        <w:rPr>
          <w:rFonts w:ascii="Cambria" w:hAnsi="Cambria" w:cs="Times New Roman"/>
          <w:sz w:val="24"/>
          <w:szCs w:val="24"/>
        </w:rPr>
      </w:pPr>
    </w:p>
    <w:p w:rsidR="00F16DA6" w:rsidRPr="00D05EB9" w:rsidRDefault="00F16DA6" w:rsidP="00F16DA6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 xml:space="preserve">Your project will be graded on content, </w:t>
      </w:r>
      <w:r w:rsidR="004905A7" w:rsidRPr="00D05EB9">
        <w:rPr>
          <w:rFonts w:ascii="Cambria" w:hAnsi="Cambria" w:cs="Times New Roman"/>
          <w:sz w:val="24"/>
          <w:szCs w:val="24"/>
        </w:rPr>
        <w:t>Analysis/display of universals</w:t>
      </w:r>
      <w:r w:rsidRPr="00D05EB9">
        <w:rPr>
          <w:rFonts w:ascii="Cambria" w:hAnsi="Cambria" w:cs="Times New Roman"/>
          <w:sz w:val="24"/>
          <w:szCs w:val="24"/>
        </w:rPr>
        <w:t xml:space="preserve">, </w:t>
      </w:r>
      <w:r w:rsidR="005E7854" w:rsidRPr="00D05EB9">
        <w:rPr>
          <w:rFonts w:ascii="Cambria" w:hAnsi="Cambria" w:cs="Times New Roman"/>
          <w:sz w:val="24"/>
          <w:szCs w:val="24"/>
        </w:rPr>
        <w:t xml:space="preserve">creativity, </w:t>
      </w:r>
      <w:r w:rsidRPr="00D05EB9">
        <w:rPr>
          <w:rFonts w:ascii="Cambria" w:hAnsi="Cambria" w:cs="Times New Roman"/>
          <w:sz w:val="24"/>
          <w:szCs w:val="24"/>
        </w:rPr>
        <w:t>overall aesthetics (consider organization and color etc.)</w:t>
      </w:r>
      <w:r w:rsidR="005E7854" w:rsidRPr="00D05EB9">
        <w:rPr>
          <w:rFonts w:ascii="Cambria" w:hAnsi="Cambria" w:cs="Times New Roman"/>
          <w:sz w:val="24"/>
          <w:szCs w:val="24"/>
        </w:rPr>
        <w:t xml:space="preserve"> and presentation. See rubric for details.</w:t>
      </w:r>
      <w:r w:rsidR="00FA0E01">
        <w:rPr>
          <w:rFonts w:ascii="Cambria" w:hAnsi="Cambria" w:cs="Times New Roman"/>
          <w:sz w:val="24"/>
          <w:szCs w:val="24"/>
        </w:rPr>
        <w:t xml:space="preserve">  This project score will count in the Culminating category in BOTH LA &amp; SS gradebooks.</w:t>
      </w:r>
    </w:p>
    <w:p w:rsidR="00723D36" w:rsidRPr="00D05EB9" w:rsidRDefault="00723D36" w:rsidP="00F16DA6">
      <w:pPr>
        <w:spacing w:after="0"/>
        <w:rPr>
          <w:rFonts w:ascii="Cambria" w:hAnsi="Cambria" w:cs="Times New Roman"/>
          <w:sz w:val="24"/>
          <w:szCs w:val="24"/>
        </w:rPr>
      </w:pPr>
    </w:p>
    <w:p w:rsidR="00D05EB9" w:rsidRDefault="00723D36" w:rsidP="00D05EB9">
      <w:pPr>
        <w:spacing w:after="0"/>
        <w:rPr>
          <w:rFonts w:ascii="Cambria" w:hAnsi="Cambria" w:cs="Times New Roman"/>
          <w:sz w:val="24"/>
          <w:szCs w:val="24"/>
        </w:rPr>
      </w:pPr>
      <w:r w:rsidRPr="00D05EB9">
        <w:rPr>
          <w:rFonts w:ascii="Cambria" w:hAnsi="Cambria" w:cs="Times New Roman"/>
          <w:sz w:val="24"/>
          <w:szCs w:val="24"/>
        </w:rPr>
        <w:t>You will also be expected to take notes on each of the major period</w:t>
      </w:r>
      <w:r w:rsidR="002F55CA" w:rsidRPr="00D05EB9">
        <w:rPr>
          <w:rFonts w:ascii="Cambria" w:hAnsi="Cambria" w:cs="Times New Roman"/>
          <w:sz w:val="24"/>
          <w:szCs w:val="24"/>
        </w:rPr>
        <w:t>s</w:t>
      </w:r>
      <w:r w:rsidRPr="00D05EB9">
        <w:rPr>
          <w:rFonts w:ascii="Cambria" w:hAnsi="Cambria" w:cs="Times New Roman"/>
          <w:sz w:val="24"/>
          <w:szCs w:val="24"/>
        </w:rPr>
        <w:t xml:space="preserve"> of</w:t>
      </w:r>
      <w:r w:rsidR="0070733D" w:rsidRPr="00D05EB9">
        <w:rPr>
          <w:rFonts w:ascii="Cambria" w:hAnsi="Cambria" w:cs="Times New Roman"/>
          <w:sz w:val="24"/>
          <w:szCs w:val="24"/>
        </w:rPr>
        <w:t xml:space="preserve"> India. There will be multiple</w:t>
      </w:r>
      <w:r w:rsidRPr="00D05EB9">
        <w:rPr>
          <w:rFonts w:ascii="Cambria" w:hAnsi="Cambria" w:cs="Times New Roman"/>
          <w:sz w:val="24"/>
          <w:szCs w:val="24"/>
        </w:rPr>
        <w:t xml:space="preserve"> projects per time period. You will be expected to know the major leade</w:t>
      </w:r>
      <w:r w:rsidR="0070733D" w:rsidRPr="00D05EB9">
        <w:rPr>
          <w:rFonts w:ascii="Cambria" w:hAnsi="Cambria" w:cs="Times New Roman"/>
          <w:sz w:val="24"/>
          <w:szCs w:val="24"/>
        </w:rPr>
        <w:t>rs or other important figures, k</w:t>
      </w:r>
      <w:r w:rsidRPr="00D05EB9">
        <w:rPr>
          <w:rFonts w:ascii="Cambria" w:hAnsi="Cambria" w:cs="Times New Roman"/>
          <w:sz w:val="24"/>
          <w:szCs w:val="24"/>
        </w:rPr>
        <w:t xml:space="preserve">ey events, and the general cultural including any major technological/cultural </w:t>
      </w:r>
      <w:r w:rsidR="00EA7346" w:rsidRPr="00D05EB9">
        <w:rPr>
          <w:rFonts w:ascii="Cambria" w:hAnsi="Cambria" w:cs="Times New Roman"/>
          <w:sz w:val="24"/>
          <w:szCs w:val="24"/>
        </w:rPr>
        <w:t>achievements</w:t>
      </w:r>
      <w:r w:rsidRPr="00D05EB9">
        <w:rPr>
          <w:rFonts w:ascii="Cambria" w:hAnsi="Cambria" w:cs="Times New Roman"/>
          <w:sz w:val="24"/>
          <w:szCs w:val="24"/>
        </w:rPr>
        <w:t>.</w:t>
      </w:r>
    </w:p>
    <w:p w:rsidR="00CF1D53" w:rsidRDefault="00CF1D53" w:rsidP="00D05EB9">
      <w:pPr>
        <w:spacing w:after="0"/>
        <w:rPr>
          <w:rFonts w:ascii="Cambria" w:hAnsi="Cambria" w:cs="Times New Roman"/>
          <w:sz w:val="24"/>
          <w:szCs w:val="24"/>
        </w:rPr>
      </w:pPr>
    </w:p>
    <w:p w:rsidR="00CF1D53" w:rsidRDefault="00CF1D53" w:rsidP="00CF1D53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Empires/Eras covered in the projects: 1. </w:t>
      </w:r>
      <w:r w:rsidRPr="00CF1D53">
        <w:rPr>
          <w:rFonts w:ascii="Cambria" w:hAnsi="Cambria"/>
          <w:lang w:val="en"/>
        </w:rPr>
        <w:t>Aryans</w:t>
      </w:r>
      <w:r>
        <w:rPr>
          <w:rFonts w:ascii="Cambria" w:hAnsi="Cambria"/>
          <w:lang w:val="en"/>
        </w:rPr>
        <w:t xml:space="preserve">; 2. </w:t>
      </w:r>
      <w:r w:rsidRPr="00CF1D53">
        <w:rPr>
          <w:rFonts w:ascii="Cambria" w:hAnsi="Cambria"/>
          <w:lang w:val="en"/>
        </w:rPr>
        <w:t>Mauryans</w:t>
      </w:r>
      <w:r>
        <w:rPr>
          <w:rFonts w:ascii="Cambria" w:hAnsi="Cambria"/>
          <w:lang w:val="en"/>
        </w:rPr>
        <w:t xml:space="preserve">; 3. </w:t>
      </w:r>
      <w:r w:rsidRPr="00CF1D53">
        <w:rPr>
          <w:rFonts w:ascii="Cambria" w:hAnsi="Cambria"/>
          <w:lang w:val="en"/>
        </w:rPr>
        <w:t>Guptas</w:t>
      </w:r>
      <w:r>
        <w:rPr>
          <w:rFonts w:ascii="Cambria" w:hAnsi="Cambria"/>
          <w:lang w:val="en"/>
        </w:rPr>
        <w:t xml:space="preserve">; 4. </w:t>
      </w:r>
      <w:r w:rsidRPr="00CF1D53">
        <w:rPr>
          <w:rFonts w:ascii="Cambria" w:hAnsi="Cambria"/>
          <w:lang w:val="en"/>
        </w:rPr>
        <w:t>Mughals</w:t>
      </w:r>
      <w:r w:rsidR="009131A1">
        <w:rPr>
          <w:rFonts w:ascii="Cambria" w:hAnsi="Cambria"/>
          <w:lang w:val="en"/>
        </w:rPr>
        <w:t xml:space="preserve"> I</w:t>
      </w:r>
      <w:r w:rsidRPr="00CF1D53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 xml:space="preserve">– beginning </w:t>
      </w:r>
      <w:r w:rsidRPr="00CF1D53">
        <w:rPr>
          <w:rFonts w:ascii="Cambria" w:hAnsi="Cambria"/>
          <w:lang w:val="en"/>
        </w:rPr>
        <w:t>through A</w:t>
      </w:r>
      <w:r w:rsidR="009131A1">
        <w:rPr>
          <w:rFonts w:ascii="Cambria" w:hAnsi="Cambria"/>
          <w:lang w:val="en"/>
        </w:rPr>
        <w:t>kbar</w:t>
      </w:r>
      <w:r w:rsidRPr="00CF1D53">
        <w:rPr>
          <w:rFonts w:ascii="Cambria" w:hAnsi="Cambria"/>
          <w:lang w:val="en"/>
        </w:rPr>
        <w:t xml:space="preserve"> (</w:t>
      </w:r>
      <w:r w:rsidR="009131A1">
        <w:rPr>
          <w:rFonts w:ascii="Cambria" w:hAnsi="Cambria"/>
          <w:lang w:val="en"/>
        </w:rPr>
        <w:t>1605</w:t>
      </w:r>
      <w:r w:rsidRPr="00CF1D53">
        <w:rPr>
          <w:rFonts w:ascii="Cambria" w:hAnsi="Cambria"/>
          <w:lang w:val="en"/>
        </w:rPr>
        <w:t>)</w:t>
      </w:r>
      <w:r>
        <w:rPr>
          <w:rFonts w:ascii="Cambria" w:hAnsi="Cambria"/>
          <w:lang w:val="en"/>
        </w:rPr>
        <w:t xml:space="preserve">; 5. </w:t>
      </w:r>
      <w:r w:rsidRPr="00CF1D53">
        <w:rPr>
          <w:rFonts w:ascii="Cambria" w:hAnsi="Cambria"/>
          <w:lang w:val="en"/>
        </w:rPr>
        <w:t>Mughals</w:t>
      </w:r>
      <w:r w:rsidR="009131A1">
        <w:rPr>
          <w:rFonts w:ascii="Cambria" w:hAnsi="Cambria"/>
          <w:lang w:val="en"/>
        </w:rPr>
        <w:t xml:space="preserve"> II</w:t>
      </w:r>
      <w:r w:rsidRPr="00CF1D53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 xml:space="preserve">– </w:t>
      </w:r>
      <w:r w:rsidRPr="00CF1D53">
        <w:rPr>
          <w:rFonts w:ascii="Cambria" w:hAnsi="Cambria"/>
          <w:lang w:val="en"/>
        </w:rPr>
        <w:t>A</w:t>
      </w:r>
      <w:r w:rsidR="009131A1">
        <w:rPr>
          <w:rFonts w:ascii="Cambria" w:hAnsi="Cambria"/>
          <w:lang w:val="en"/>
        </w:rPr>
        <w:t>kbar’s death (1605)</w:t>
      </w:r>
      <w:r w:rsidRPr="00CF1D53">
        <w:rPr>
          <w:rFonts w:ascii="Cambria" w:hAnsi="Cambria"/>
          <w:lang w:val="en"/>
        </w:rPr>
        <w:t xml:space="preserve"> to decline</w:t>
      </w:r>
      <w:r>
        <w:rPr>
          <w:rFonts w:ascii="Cambria" w:hAnsi="Cambria"/>
          <w:lang w:val="en"/>
        </w:rPr>
        <w:t xml:space="preserve">; and 6. The </w:t>
      </w:r>
      <w:r w:rsidRPr="00CF1D53">
        <w:rPr>
          <w:rFonts w:ascii="Cambria" w:hAnsi="Cambria"/>
          <w:lang w:val="en"/>
        </w:rPr>
        <w:t>British Raj</w:t>
      </w:r>
    </w:p>
    <w:p w:rsidR="00D05EB9" w:rsidRPr="00D05EB9" w:rsidRDefault="00D05EB9" w:rsidP="00D05EB9">
      <w:pPr>
        <w:spacing w:after="0"/>
        <w:rPr>
          <w:rFonts w:ascii="Cambria" w:hAnsi="Cambria" w:cs="Times New Roman"/>
          <w:b/>
          <w:sz w:val="32"/>
          <w:szCs w:val="24"/>
        </w:rPr>
      </w:pPr>
    </w:p>
    <w:p w:rsidR="00D05EB9" w:rsidRPr="00D05EB9" w:rsidRDefault="00D05EB9" w:rsidP="00D05EB9">
      <w:pPr>
        <w:spacing w:after="0"/>
        <w:rPr>
          <w:rFonts w:ascii="Cambria" w:hAnsi="Cambria" w:cs="Times New Roman"/>
          <w:b/>
          <w:sz w:val="32"/>
          <w:szCs w:val="24"/>
          <w:u w:val="single"/>
        </w:rPr>
      </w:pPr>
      <w:r w:rsidRPr="00D05EB9">
        <w:rPr>
          <w:rFonts w:ascii="Cambria" w:hAnsi="Cambria" w:cs="Times New Roman"/>
          <w:b/>
          <w:sz w:val="32"/>
          <w:szCs w:val="24"/>
        </w:rPr>
        <w:t xml:space="preserve">Due Date: </w:t>
      </w:r>
      <w:r w:rsidRPr="00D05EB9">
        <w:rPr>
          <w:rFonts w:ascii="Cambria" w:hAnsi="Cambria" w:cs="Times New Roman"/>
          <w:b/>
          <w:sz w:val="32"/>
          <w:szCs w:val="24"/>
          <w:u w:val="single"/>
        </w:rPr>
        <w:tab/>
      </w:r>
      <w:r>
        <w:rPr>
          <w:rFonts w:ascii="Cambria" w:hAnsi="Cambria" w:cs="Times New Roman"/>
          <w:b/>
          <w:sz w:val="32"/>
          <w:szCs w:val="24"/>
          <w:u w:val="single"/>
        </w:rPr>
        <w:tab/>
      </w:r>
      <w:r w:rsidRPr="00D05EB9">
        <w:rPr>
          <w:rFonts w:ascii="Cambria" w:hAnsi="Cambria" w:cs="Times New Roman"/>
          <w:b/>
          <w:sz w:val="32"/>
          <w:szCs w:val="24"/>
          <w:u w:val="single"/>
        </w:rPr>
        <w:tab/>
      </w:r>
      <w:r w:rsidRPr="00D05EB9">
        <w:rPr>
          <w:rFonts w:ascii="Cambria" w:hAnsi="Cambria" w:cs="Times New Roman"/>
          <w:b/>
          <w:sz w:val="32"/>
          <w:szCs w:val="24"/>
          <w:u w:val="single"/>
        </w:rPr>
        <w:tab/>
      </w:r>
      <w:r w:rsidRPr="00D05EB9">
        <w:rPr>
          <w:rFonts w:ascii="Cambria" w:hAnsi="Cambria" w:cs="Times New Roman"/>
          <w:b/>
          <w:sz w:val="32"/>
          <w:szCs w:val="24"/>
          <w:u w:val="single"/>
        </w:rPr>
        <w:tab/>
      </w:r>
      <w:r w:rsidRPr="00D05EB9">
        <w:rPr>
          <w:rFonts w:ascii="Cambria" w:hAnsi="Cambria" w:cs="Times New Roman"/>
          <w:b/>
          <w:sz w:val="32"/>
          <w:szCs w:val="24"/>
          <w:u w:val="single"/>
        </w:rPr>
        <w:tab/>
      </w:r>
      <w:r w:rsidRPr="00D05EB9">
        <w:rPr>
          <w:rFonts w:ascii="Cambria" w:hAnsi="Cambria" w:cs="Times New Roman"/>
          <w:b/>
          <w:sz w:val="32"/>
          <w:szCs w:val="24"/>
          <w:u w:val="single"/>
        </w:rPr>
        <w:tab/>
      </w:r>
    </w:p>
    <w:p w:rsidR="005A3EF9" w:rsidRDefault="005A3EF9"/>
    <w:p w:rsidR="00D05EB9" w:rsidRDefault="00D05EB9">
      <w:r>
        <w:br w:type="page"/>
      </w:r>
    </w:p>
    <w:tbl>
      <w:tblPr>
        <w:tblStyle w:val="TableGrid"/>
        <w:tblW w:w="1125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1080"/>
        <w:gridCol w:w="2497"/>
        <w:gridCol w:w="2498"/>
        <w:gridCol w:w="2497"/>
        <w:gridCol w:w="2498"/>
      </w:tblGrid>
      <w:tr w:rsidR="005A3EF9" w:rsidRPr="005A3EF9" w:rsidTr="00BD0D72">
        <w:trPr>
          <w:gridBefore w:val="1"/>
          <w:wBefore w:w="180" w:type="dxa"/>
        </w:trPr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</w:tcPr>
          <w:p w:rsidR="005A3EF9" w:rsidRPr="005A3EF9" w:rsidRDefault="005A3EF9" w:rsidP="005A3EF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bscript"/>
              </w:rPr>
            </w:pPr>
            <w:r w:rsidRPr="005A3EF9">
              <w:rPr>
                <w:rFonts w:ascii="Times New Roman" w:hAnsi="Times New Roman" w:cs="Times New Roman"/>
                <w:b/>
                <w:sz w:val="40"/>
                <w:szCs w:val="24"/>
                <w:u w:val="single"/>
                <w:vertAlign w:val="subscript"/>
              </w:rPr>
              <w:lastRenderedPageBreak/>
              <w:t>Early India Presentations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</w:pPr>
            <w:r w:rsidRPr="005A3EF9"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  <w:t>Era: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</w:pPr>
            <w:r w:rsidRPr="005A3EF9">
              <w:rPr>
                <w:rFonts w:ascii="Cambria" w:hAnsi="Cambria" w:cs="Times New Roman"/>
                <w:b/>
                <w:sz w:val="40"/>
                <w:szCs w:val="24"/>
                <w:vertAlign w:val="subscript"/>
              </w:rPr>
              <w:t>Group Members: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6"/>
                <w:szCs w:val="16"/>
                <w:vertAlign w:val="subscript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6"/>
                <w:szCs w:val="16"/>
                <w:vertAlign w:val="subscript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6"/>
                <w:szCs w:val="16"/>
                <w:vertAlign w:val="subscript"/>
              </w:rPr>
            </w:pPr>
          </w:p>
        </w:tc>
      </w:tr>
      <w:tr w:rsidR="005A3EF9" w:rsidRPr="005A3EF9" w:rsidTr="00BD0D72"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Exceeds Standard 9-10</w:t>
            </w:r>
          </w:p>
        </w:tc>
        <w:tc>
          <w:tcPr>
            <w:tcW w:w="2498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Meets Standard 7-8</w:t>
            </w:r>
          </w:p>
        </w:tc>
        <w:tc>
          <w:tcPr>
            <w:tcW w:w="2497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Approaches Standard 5-6</w:t>
            </w:r>
          </w:p>
        </w:tc>
        <w:tc>
          <w:tcPr>
            <w:tcW w:w="2498" w:type="dxa"/>
          </w:tcPr>
          <w:p w:rsidR="005A3EF9" w:rsidRPr="005A3EF9" w:rsidRDefault="005A3EF9" w:rsidP="00BD0D72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Below Standard 0-4</w:t>
            </w:r>
          </w:p>
        </w:tc>
      </w:tr>
      <w:tr w:rsidR="005A3EF9" w:rsidRPr="005A3EF9" w:rsidTr="00BD0D72">
        <w:trPr>
          <w:trHeight w:val="899"/>
        </w:trPr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Content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Thoroughly covers all required aspects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Content is detailed, accurate, and relevant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 xml:space="preserve"> Content is clearly explained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Content is clear enough to stand on its own without explanation 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Covers all required aspects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Content is accurate; some repetition, lack of clarity, etc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Content 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is mostly clear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Most of th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e content can stand on its own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Most aspects covered; may be missing a few elements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Mostly accurate, mostly relevant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Some content vague or confusing; 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>: Some content needs mo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re explanation or is confusing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Many elements missing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Lacks accuracy/relevance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Conte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>nt is vague and lacking detail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Pos: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 xml:space="preserve"> Minimal information; vague</w:t>
            </w:r>
          </w:p>
        </w:tc>
      </w:tr>
      <w:tr w:rsidR="005A3EF9" w:rsidRPr="005A3EF9" w:rsidTr="00BD0D72"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 xml:space="preserve">Cultural Universals 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Shows many universals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Thoroughly and clearly analyzes impact of at least one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Makes strong connections to content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Shows multiple universals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Analyzes impact of one universal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b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Connections to content are present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Minimal information on universals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Analysis of universals may be vague or unclear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Minimal or lack of connections to content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Lacking cultural universals; cultural universals unclear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No analysis of impact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Serifa Std 45 Light"/>
                <w:color w:val="000000"/>
                <w:sz w:val="18"/>
                <w:szCs w:val="16"/>
              </w:rPr>
            </w:pPr>
            <w:r w:rsidRPr="005A3EF9">
              <w:rPr>
                <w:rFonts w:ascii="Cambria" w:hAnsi="Cambria" w:cs="Serifa Std 45 Light"/>
                <w:color w:val="000000"/>
                <w:sz w:val="18"/>
                <w:szCs w:val="16"/>
              </w:rPr>
              <w:t>Missing or inaccurate connections to content</w:t>
            </w:r>
          </w:p>
          <w:p w:rsidR="005A3EF9" w:rsidRPr="005A3EF9" w:rsidRDefault="005A3EF9" w:rsidP="005A3EF9">
            <w:pPr>
              <w:ind w:left="360"/>
              <w:rPr>
                <w:rFonts w:ascii="Cambria" w:hAnsi="Cambria" w:cs="Times New Roman"/>
                <w:sz w:val="18"/>
                <w:szCs w:val="16"/>
              </w:rPr>
            </w:pPr>
          </w:p>
        </w:tc>
      </w:tr>
      <w:tr w:rsidR="005A3EF9" w:rsidRPr="005A3EF9" w:rsidTr="00BD0D72">
        <w:trPr>
          <w:trHeight w:val="3235"/>
        </w:trPr>
        <w:tc>
          <w:tcPr>
            <w:tcW w:w="1260" w:type="dxa"/>
            <w:gridSpan w:val="2"/>
          </w:tcPr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Creativity/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 xml:space="preserve">Visual Appeal 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</w:p>
          <w:p w:rsidR="005A3EF9" w:rsidRPr="005A3EF9" w:rsidRDefault="005A3EF9" w:rsidP="005A3EF9">
            <w:pPr>
              <w:jc w:val="center"/>
              <w:rPr>
                <w:rFonts w:ascii="Cambria" w:hAnsi="Cambria" w:cs="Times New Roman"/>
                <w:b/>
                <w:sz w:val="18"/>
                <w:szCs w:val="16"/>
              </w:rPr>
            </w:pP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has creative and unique title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presented in unique and well thought out way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Draws interest of audience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 Project contains color and multiple visuals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Draws the eye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Slides are clear, easy to read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Information is organized and displayed neatly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has a creative title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shows thought and effort in display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has interest</w:t>
            </w:r>
          </w:p>
          <w:p w:rsid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Includes some visuals and color</w:t>
            </w:r>
          </w:p>
          <w:p w:rsidR="00BD0D72" w:rsidRPr="005A3EF9" w:rsidRDefault="00BD0D72" w:rsidP="00BD0D72">
            <w:p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Slides are clear, mostly easy to read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Information is neatly displayed</w:t>
            </w: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Basic but uncreative title</w:t>
            </w:r>
          </w:p>
          <w:p w:rsidR="005A3EF9" w:rsidRPr="005A3EF9" w:rsidRDefault="005A3EF9" w:rsidP="005A3EF9">
            <w:pPr>
              <w:numPr>
                <w:ilvl w:val="0"/>
                <w:numId w:val="3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Project is simple; lacking effort or imagination</w:t>
            </w:r>
          </w:p>
          <w:p w:rsid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 </w:t>
            </w:r>
            <w:r w:rsidR="00BD0D72">
              <w:rPr>
                <w:rFonts w:ascii="Cambria" w:hAnsi="Cambria" w:cs="Times New Roman"/>
                <w:sz w:val="18"/>
                <w:szCs w:val="16"/>
              </w:rPr>
              <w:t xml:space="preserve">   Minimal visuals, little color</w:t>
            </w:r>
          </w:p>
          <w:p w:rsidR="00BD0D72" w:rsidRPr="005A3EF9" w:rsidRDefault="00BD0D72" w:rsidP="00BD0D72">
            <w:p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some slides may contain too much information; font may be hard to read at times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Information may be difficult to read or hard to locate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No title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Basic, messy, uninteresting display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    Lacking visuals and/or color</w:t>
            </w:r>
          </w:p>
          <w:p w:rsidR="00BD0D72" w:rsidRPr="00BD0D72" w:rsidRDefault="00BD0D72" w:rsidP="00BD0D72">
            <w:p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PP: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 too much on slides; font/color choice difficult to read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Pos</w:t>
            </w:r>
            <w:r w:rsidRPr="005A3EF9">
              <w:rPr>
                <w:rFonts w:ascii="Cambria" w:hAnsi="Cambria" w:cs="Times New Roman"/>
                <w:sz w:val="18"/>
                <w:szCs w:val="16"/>
              </w:rPr>
              <w:t xml:space="preserve">: Messy, unorganized, difficult to read </w:t>
            </w:r>
          </w:p>
        </w:tc>
      </w:tr>
      <w:tr w:rsidR="005A3EF9" w:rsidRPr="005A3EF9" w:rsidTr="00BD0D72">
        <w:tc>
          <w:tcPr>
            <w:tcW w:w="1260" w:type="dxa"/>
            <w:gridSpan w:val="2"/>
          </w:tcPr>
          <w:p w:rsidR="005A3EF9" w:rsidRPr="00BD0D72" w:rsidRDefault="005A3EF9" w:rsidP="005A3EF9">
            <w:pPr>
              <w:rPr>
                <w:rFonts w:ascii="Cambria" w:hAnsi="Cambria" w:cs="Times New Roman"/>
                <w:b/>
                <w:sz w:val="17"/>
                <w:szCs w:val="17"/>
              </w:rPr>
            </w:pPr>
            <w:r w:rsidRPr="00BD0D72">
              <w:rPr>
                <w:rFonts w:ascii="Cambria" w:hAnsi="Cambria" w:cs="Times New Roman"/>
                <w:b/>
                <w:sz w:val="17"/>
                <w:szCs w:val="17"/>
              </w:rPr>
              <w:t>Presentation</w:t>
            </w:r>
          </w:p>
          <w:p w:rsidR="005A3EF9" w:rsidRPr="005A3EF9" w:rsidRDefault="005A3EF9" w:rsidP="005A3EF9">
            <w:pPr>
              <w:rPr>
                <w:rFonts w:ascii="Cambria" w:hAnsi="Cambria" w:cs="Times New Roman"/>
                <w:b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b/>
                <w:sz w:val="18"/>
                <w:szCs w:val="16"/>
              </w:rPr>
              <w:t>( x .5)</w:t>
            </w: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can be heard and is enthusiastic</w:t>
            </w:r>
          </w:p>
          <w:p w:rsidR="005A3EF9" w:rsidRPr="005A3EF9" w:rsidRDefault="005A3EF9" w:rsidP="005A3EF9">
            <w:pPr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Pos: is worded academically and creatively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can be heard and has some energy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Pos: content is worded clearly and mostly academic</w:t>
            </w:r>
          </w:p>
        </w:tc>
        <w:tc>
          <w:tcPr>
            <w:tcW w:w="2497" w:type="dxa"/>
          </w:tcPr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is hard to hear at time, seems uninterested at times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Pos: wording informal at times, minimal, or unclear</w:t>
            </w:r>
          </w:p>
        </w:tc>
        <w:tc>
          <w:tcPr>
            <w:tcW w:w="2498" w:type="dxa"/>
          </w:tcPr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PP: speaker hard to hear and/or seems bored</w:t>
            </w:r>
          </w:p>
          <w:p w:rsidR="005A3EF9" w:rsidRPr="005A3EF9" w:rsidRDefault="005A3EF9" w:rsidP="005A3EF9">
            <w:pPr>
              <w:numPr>
                <w:ilvl w:val="0"/>
                <w:numId w:val="4"/>
              </w:numPr>
              <w:tabs>
                <w:tab w:val="left" w:pos="180"/>
                <w:tab w:val="left" w:pos="540"/>
              </w:tabs>
              <w:rPr>
                <w:rFonts w:ascii="Cambria" w:hAnsi="Cambria" w:cs="Times New Roman"/>
                <w:sz w:val="18"/>
                <w:szCs w:val="16"/>
              </w:rPr>
            </w:pPr>
            <w:r w:rsidRPr="005A3EF9">
              <w:rPr>
                <w:rFonts w:ascii="Cambria" w:hAnsi="Cambria" w:cs="Times New Roman"/>
                <w:sz w:val="18"/>
                <w:szCs w:val="16"/>
              </w:rPr>
              <w:t>Pos: Wording questionable; many errors in grammar or spelling</w:t>
            </w:r>
          </w:p>
        </w:tc>
      </w:tr>
    </w:tbl>
    <w:p w:rsidR="005A3EF9" w:rsidRPr="005A3EF9" w:rsidRDefault="005A3EF9" w:rsidP="005A3EF9">
      <w:pPr>
        <w:spacing w:after="200" w:line="276" w:lineRule="auto"/>
        <w:rPr>
          <w:rFonts w:ascii="Georgia" w:eastAsia="Times New Roman" w:hAnsi="Georgia" w:cs="Times New Roman"/>
          <w:sz w:val="16"/>
          <w:szCs w:val="16"/>
        </w:rPr>
      </w:pPr>
    </w:p>
    <w:p w:rsidR="005A3EF9" w:rsidRPr="00BD0D72" w:rsidRDefault="005A3EF9" w:rsidP="005A3EF9">
      <w:pPr>
        <w:spacing w:after="200" w:line="276" w:lineRule="auto"/>
        <w:rPr>
          <w:rFonts w:ascii="Cambria" w:eastAsia="Times New Roman" w:hAnsi="Cambria" w:cs="Times New Roman"/>
          <w:b/>
          <w:sz w:val="24"/>
          <w:szCs w:val="16"/>
        </w:rPr>
      </w:pPr>
      <w:r w:rsidRPr="00BD0D72">
        <w:rPr>
          <w:rFonts w:ascii="Cambria" w:eastAsia="Times New Roman" w:hAnsi="Cambria" w:cs="Times New Roman"/>
          <w:b/>
          <w:sz w:val="24"/>
          <w:szCs w:val="16"/>
        </w:rPr>
        <w:t>TOTAL :           /35</w:t>
      </w:r>
    </w:p>
    <w:p w:rsidR="005A3EF9" w:rsidRPr="005A3EF9" w:rsidRDefault="005A3EF9" w:rsidP="005A3EF9">
      <w:pPr>
        <w:spacing w:after="200" w:line="276" w:lineRule="auto"/>
        <w:rPr>
          <w:rFonts w:ascii="Cambria" w:eastAsia="Times New Roman" w:hAnsi="Cambria" w:cs="Times New Roman"/>
          <w:b/>
          <w:sz w:val="16"/>
          <w:szCs w:val="16"/>
        </w:rPr>
      </w:pPr>
    </w:p>
    <w:p w:rsidR="005A3EF9" w:rsidRDefault="005A3EF9"/>
    <w:sectPr w:rsidR="005A3EF9" w:rsidSect="00346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F93"/>
    <w:multiLevelType w:val="hybridMultilevel"/>
    <w:tmpl w:val="54AE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61"/>
    <w:rsid w:val="00184067"/>
    <w:rsid w:val="001B56E6"/>
    <w:rsid w:val="002F55CA"/>
    <w:rsid w:val="00346461"/>
    <w:rsid w:val="003A4A92"/>
    <w:rsid w:val="004905A7"/>
    <w:rsid w:val="004F610F"/>
    <w:rsid w:val="00557FEF"/>
    <w:rsid w:val="00560C9F"/>
    <w:rsid w:val="005A3EF9"/>
    <w:rsid w:val="005B7145"/>
    <w:rsid w:val="005E7854"/>
    <w:rsid w:val="0070733D"/>
    <w:rsid w:val="00723C8A"/>
    <w:rsid w:val="00723D36"/>
    <w:rsid w:val="00792E63"/>
    <w:rsid w:val="009131A1"/>
    <w:rsid w:val="00A46F3B"/>
    <w:rsid w:val="00B939A0"/>
    <w:rsid w:val="00BD0D72"/>
    <w:rsid w:val="00BF7F66"/>
    <w:rsid w:val="00C97967"/>
    <w:rsid w:val="00CF081B"/>
    <w:rsid w:val="00CF1D53"/>
    <w:rsid w:val="00D05EB9"/>
    <w:rsid w:val="00EA7346"/>
    <w:rsid w:val="00F16DA6"/>
    <w:rsid w:val="00FA0E0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82713-E456-479C-ACA3-1E0CE331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66"/>
    <w:pPr>
      <w:ind w:left="720"/>
      <w:contextualSpacing/>
    </w:pPr>
  </w:style>
  <w:style w:type="table" w:styleId="TableGrid">
    <w:name w:val="Table Grid"/>
    <w:basedOn w:val="TableNormal"/>
    <w:uiPriority w:val="59"/>
    <w:rsid w:val="005A3EF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cp:lastPrinted>2018-05-18T17:23:00Z</cp:lastPrinted>
  <dcterms:created xsi:type="dcterms:W3CDTF">2018-05-18T18:50:00Z</dcterms:created>
  <dcterms:modified xsi:type="dcterms:W3CDTF">2018-05-18T18:50:00Z</dcterms:modified>
</cp:coreProperties>
</file>