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30" w:rsidRDefault="00C61730">
      <w:pPr>
        <w:rPr>
          <w:sz w:val="32"/>
        </w:rPr>
      </w:pPr>
      <w:r w:rsidRPr="00C61730">
        <w:rPr>
          <w:b/>
          <w:sz w:val="32"/>
          <w:u w:val="single"/>
        </w:rPr>
        <w:t xml:space="preserve">Unit 2 Study Guide </w:t>
      </w:r>
      <w:r>
        <w:rPr>
          <w:b/>
          <w:sz w:val="32"/>
          <w:u w:val="single"/>
        </w:rPr>
        <w:t>–</w:t>
      </w:r>
      <w:r w:rsidRPr="00C61730">
        <w:rPr>
          <w:b/>
          <w:sz w:val="32"/>
          <w:u w:val="single"/>
        </w:rPr>
        <w:t xml:space="preserve"> Civics</w:t>
      </w:r>
      <w:bookmarkStart w:id="0" w:name="_GoBack"/>
      <w:bookmarkEnd w:id="0"/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5 Types of Power</w:t>
      </w:r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Political Power Types</w:t>
      </w:r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Economic Systems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Market, Command, Mixed</w:t>
      </w:r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Comparative Government (the main ones discussed in class)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Single Party State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Theocracy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Presidential Democracy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Dictatorship</w:t>
      </w:r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Guiding Principles of the Constitution</w:t>
      </w:r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Basic government structure</w:t>
      </w:r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 branches</w:t>
      </w:r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Houses of Congress</w:t>
      </w:r>
    </w:p>
    <w:p w:rsidR="00C61730" w:rsidRDefault="00C61730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Main parts of Constitution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Federalism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Full Faith and Credit Clause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Tenth Amendment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Expressed/Reserved Powers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Benefits/Drawbacks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Gerrymandering/Redistricting/Apportionment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Citizenship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Dred Scott v. Sanford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Amendments 13-15, 19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Naturalization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Lawful permanent resident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Civic Rights/Responsibilities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Civil Society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Civic Engagement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Political Parties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Roles/Issues/Differences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Foreign Policy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Goals</w:t>
      </w:r>
    </w:p>
    <w:p w:rsidR="0017648D" w:rsidRDefault="0017648D" w:rsidP="00C617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Soft/Hard Power</w:t>
      </w:r>
      <w:r>
        <w:rPr>
          <w:sz w:val="28"/>
          <w:szCs w:val="28"/>
        </w:rPr>
        <w:tab/>
      </w:r>
    </w:p>
    <w:p w:rsidR="00C61730" w:rsidRDefault="00C61730" w:rsidP="00C61730">
      <w:pPr>
        <w:spacing w:after="0"/>
        <w:rPr>
          <w:sz w:val="28"/>
          <w:szCs w:val="28"/>
        </w:rPr>
      </w:pPr>
    </w:p>
    <w:p w:rsidR="00C61730" w:rsidRPr="00C61730" w:rsidRDefault="00C61730">
      <w:pPr>
        <w:rPr>
          <w:sz w:val="28"/>
          <w:szCs w:val="28"/>
        </w:rPr>
      </w:pPr>
    </w:p>
    <w:sectPr w:rsidR="00C61730" w:rsidRPr="00C61730" w:rsidSect="00C61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0"/>
    <w:rsid w:val="000B72EA"/>
    <w:rsid w:val="0017648D"/>
    <w:rsid w:val="00354820"/>
    <w:rsid w:val="005A6262"/>
    <w:rsid w:val="009E42FB"/>
    <w:rsid w:val="00A54521"/>
    <w:rsid w:val="00C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80A03-93BE-4803-BBA9-EC73309D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2017-11-01T15:11:00Z</dcterms:created>
  <dcterms:modified xsi:type="dcterms:W3CDTF">2017-11-01T17:55:00Z</dcterms:modified>
</cp:coreProperties>
</file>